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816" w:rsidRPr="008857AC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57AC">
        <w:rPr>
          <w:rFonts w:ascii="Times New Roman" w:hAnsi="Times New Roman" w:cs="Times New Roman"/>
          <w:b w:val="0"/>
          <w:sz w:val="28"/>
          <w:szCs w:val="28"/>
        </w:rPr>
        <w:t xml:space="preserve">УТВЕРЖДЕНО </w:t>
      </w:r>
    </w:p>
    <w:p w:rsidR="00517816" w:rsidRPr="008857AC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57AC">
        <w:rPr>
          <w:rFonts w:ascii="Times New Roman" w:hAnsi="Times New Roman" w:cs="Times New Roman"/>
          <w:b w:val="0"/>
          <w:sz w:val="28"/>
          <w:szCs w:val="28"/>
        </w:rPr>
        <w:t xml:space="preserve">приказом Финансового управления </w:t>
      </w:r>
    </w:p>
    <w:p w:rsidR="00517816" w:rsidRPr="008857AC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57AC">
        <w:rPr>
          <w:rFonts w:ascii="Times New Roman" w:hAnsi="Times New Roman" w:cs="Times New Roman"/>
          <w:b w:val="0"/>
          <w:sz w:val="28"/>
          <w:szCs w:val="28"/>
        </w:rPr>
        <w:t>а</w:t>
      </w:r>
      <w:r w:rsidR="00E457F6" w:rsidRPr="008857AC">
        <w:rPr>
          <w:rFonts w:ascii="Times New Roman" w:hAnsi="Times New Roman" w:cs="Times New Roman"/>
          <w:b w:val="0"/>
          <w:sz w:val="28"/>
          <w:szCs w:val="28"/>
        </w:rPr>
        <w:t>дминистрации муниципальн</w:t>
      </w:r>
      <w:r w:rsidRPr="008857AC">
        <w:rPr>
          <w:rFonts w:ascii="Times New Roman" w:hAnsi="Times New Roman" w:cs="Times New Roman"/>
          <w:b w:val="0"/>
          <w:sz w:val="28"/>
          <w:szCs w:val="28"/>
        </w:rPr>
        <w:t xml:space="preserve">ого округа </w:t>
      </w:r>
    </w:p>
    <w:p w:rsidR="00517816" w:rsidRPr="008857AC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8857AC">
        <w:rPr>
          <w:rFonts w:ascii="Times New Roman" w:hAnsi="Times New Roman" w:cs="Times New Roman"/>
          <w:b w:val="0"/>
          <w:sz w:val="28"/>
          <w:szCs w:val="28"/>
        </w:rPr>
        <w:t>Воротынский Нижегородской области</w:t>
      </w:r>
    </w:p>
    <w:p w:rsidR="00517816" w:rsidRPr="008857AC" w:rsidRDefault="001072B7" w:rsidP="001072B7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857AC"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DC13B" wp14:editId="523AC0DC">
                <wp:simplePos x="0" y="0"/>
                <wp:positionH relativeFrom="column">
                  <wp:posOffset>4290060</wp:posOffset>
                </wp:positionH>
                <wp:positionV relativeFrom="paragraph">
                  <wp:posOffset>157480</wp:posOffset>
                </wp:positionV>
                <wp:extent cx="20478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8pt,12.4pt" to="49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" strokecolor="#4579b8 [3044]"/>
            </w:pict>
          </mc:Fallback>
        </mc:AlternateContent>
      </w:r>
      <w:r w:rsidRPr="008857A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 w:rsidR="00517816" w:rsidRPr="008857A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8857AC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</w:p>
    <w:p w:rsidR="00517816" w:rsidRPr="008857AC" w:rsidRDefault="00517816" w:rsidP="00517816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37CBA" w:rsidRPr="008857AC" w:rsidRDefault="00CB7D04" w:rsidP="00255BE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Порядок</w:t>
      </w:r>
      <w:r w:rsidR="00340DDA" w:rsidRPr="008857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251A" w:rsidRPr="008857AC" w:rsidRDefault="00CB7D04" w:rsidP="00255BE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открытия, ведения лицевых счетов и осуществления операций</w:t>
      </w:r>
      <w:r w:rsidR="00437CBA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Pr="008857AC">
        <w:rPr>
          <w:rFonts w:ascii="Times New Roman" w:hAnsi="Times New Roman" w:cs="Times New Roman"/>
          <w:sz w:val="28"/>
          <w:szCs w:val="28"/>
        </w:rPr>
        <w:t>по зачислению, списанию средств юридическим лицам,</w:t>
      </w:r>
      <w:r w:rsidR="005D0EE8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Pr="008857AC">
        <w:rPr>
          <w:rFonts w:ascii="Times New Roman" w:hAnsi="Times New Roman" w:cs="Times New Roman"/>
          <w:sz w:val="28"/>
          <w:szCs w:val="28"/>
        </w:rPr>
        <w:t>не являющимся участниками бюджетного процесса,</w:t>
      </w:r>
      <w:r w:rsidR="00437CBA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Pr="008857AC">
        <w:rPr>
          <w:rFonts w:ascii="Times New Roman" w:hAnsi="Times New Roman" w:cs="Times New Roman"/>
          <w:sz w:val="28"/>
          <w:szCs w:val="28"/>
        </w:rPr>
        <w:t>бюджетными (автономными) учре</w:t>
      </w:r>
      <w:bookmarkStart w:id="0" w:name="_GoBack"/>
      <w:bookmarkEnd w:id="0"/>
      <w:r w:rsidRPr="008857AC">
        <w:rPr>
          <w:rFonts w:ascii="Times New Roman" w:hAnsi="Times New Roman" w:cs="Times New Roman"/>
          <w:sz w:val="28"/>
          <w:szCs w:val="28"/>
        </w:rPr>
        <w:t>ждениями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CB7D04" w:rsidP="00255BE9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1</w:t>
      </w:r>
      <w:r w:rsidR="0098251A" w:rsidRPr="008857AC">
        <w:rPr>
          <w:rFonts w:ascii="Times New Roman" w:hAnsi="Times New Roman" w:cs="Times New Roman"/>
          <w:sz w:val="28"/>
          <w:szCs w:val="28"/>
        </w:rPr>
        <w:t>. О</w:t>
      </w:r>
      <w:r w:rsidRPr="008857AC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1.1. Настоящий Порядок разработан в соответствии с бюджетным законодат</w:t>
      </w:r>
      <w:r w:rsidR="001E5263" w:rsidRPr="008857AC">
        <w:rPr>
          <w:rFonts w:ascii="Times New Roman" w:hAnsi="Times New Roman" w:cs="Times New Roman"/>
          <w:sz w:val="28"/>
          <w:szCs w:val="28"/>
        </w:rPr>
        <w:t xml:space="preserve">ельством Российской Федерации, </w:t>
      </w:r>
      <w:r w:rsidRPr="008857AC">
        <w:rPr>
          <w:rFonts w:ascii="Times New Roman" w:hAnsi="Times New Roman" w:cs="Times New Roman"/>
          <w:sz w:val="28"/>
          <w:szCs w:val="28"/>
        </w:rPr>
        <w:t>Нижегородской области и</w:t>
      </w:r>
      <w:r w:rsidR="00E457F6" w:rsidRPr="008857A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E5263" w:rsidRPr="008857AC">
        <w:rPr>
          <w:rFonts w:ascii="Times New Roman" w:hAnsi="Times New Roman" w:cs="Times New Roman"/>
          <w:sz w:val="28"/>
          <w:szCs w:val="28"/>
        </w:rPr>
        <w:t xml:space="preserve">ого округа Воротынский </w:t>
      </w:r>
      <w:r w:rsidRPr="008857AC">
        <w:rPr>
          <w:rFonts w:ascii="Times New Roman" w:hAnsi="Times New Roman" w:cs="Times New Roman"/>
          <w:sz w:val="28"/>
          <w:szCs w:val="28"/>
        </w:rPr>
        <w:t xml:space="preserve"> устанавливает порядок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(автономными) учреждениями.</w:t>
      </w:r>
    </w:p>
    <w:p w:rsidR="00262534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8857AC">
        <w:rPr>
          <w:rFonts w:ascii="Times New Roman" w:hAnsi="Times New Roman" w:cs="Times New Roman"/>
          <w:sz w:val="28"/>
          <w:szCs w:val="28"/>
        </w:rPr>
        <w:t xml:space="preserve">1.2. Лицевые счета открываются в </w:t>
      </w:r>
      <w:r w:rsidR="001E5263" w:rsidRPr="008857AC">
        <w:rPr>
          <w:rFonts w:ascii="Times New Roman" w:hAnsi="Times New Roman" w:cs="Times New Roman"/>
          <w:sz w:val="28"/>
          <w:szCs w:val="28"/>
        </w:rPr>
        <w:t>Финансовом управлении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E457F6" w:rsidRPr="008857AC">
        <w:rPr>
          <w:rFonts w:ascii="Times New Roman" w:hAnsi="Times New Roman" w:cs="Times New Roman"/>
          <w:sz w:val="28"/>
          <w:szCs w:val="28"/>
        </w:rPr>
        <w:t>администрации муниципально</w:t>
      </w:r>
      <w:r w:rsidR="001E5263" w:rsidRPr="008857AC">
        <w:rPr>
          <w:rFonts w:ascii="Times New Roman" w:hAnsi="Times New Roman" w:cs="Times New Roman"/>
          <w:sz w:val="28"/>
          <w:szCs w:val="28"/>
        </w:rPr>
        <w:t xml:space="preserve">го округа Воротынский </w:t>
      </w:r>
      <w:r w:rsidRPr="008857AC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</w:t>
      </w:r>
      <w:r w:rsidR="001E5263" w:rsidRPr="008857AC">
        <w:rPr>
          <w:rFonts w:ascii="Times New Roman" w:hAnsi="Times New Roman" w:cs="Times New Roman"/>
          <w:sz w:val="28"/>
          <w:szCs w:val="28"/>
        </w:rPr>
        <w:t>–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1E5263" w:rsidRPr="008857A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8857AC">
        <w:rPr>
          <w:rFonts w:ascii="Times New Roman" w:hAnsi="Times New Roman" w:cs="Times New Roman"/>
          <w:sz w:val="28"/>
          <w:szCs w:val="28"/>
        </w:rPr>
        <w:t xml:space="preserve">) иным юридическим лицам, получающим средства из </w:t>
      </w:r>
      <w:r w:rsidR="00D846E9" w:rsidRPr="008857AC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457F6" w:rsidRPr="008857AC">
        <w:rPr>
          <w:rFonts w:ascii="Times New Roman" w:hAnsi="Times New Roman" w:cs="Times New Roman"/>
          <w:sz w:val="28"/>
          <w:szCs w:val="28"/>
        </w:rPr>
        <w:t>бюджета муниципальн</w:t>
      </w:r>
      <w:r w:rsidR="00D846E9" w:rsidRPr="008857AC">
        <w:rPr>
          <w:rFonts w:ascii="Times New Roman" w:hAnsi="Times New Roman" w:cs="Times New Roman"/>
          <w:sz w:val="28"/>
          <w:szCs w:val="28"/>
        </w:rPr>
        <w:t xml:space="preserve">ого округа 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 виде: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3"/>
      <w:bookmarkEnd w:id="2"/>
      <w:r w:rsidRPr="008857AC">
        <w:rPr>
          <w:rFonts w:ascii="Times New Roman" w:hAnsi="Times New Roman" w:cs="Times New Roman"/>
          <w:sz w:val="28"/>
          <w:szCs w:val="28"/>
        </w:rPr>
        <w:t>а) субсидий;</w:t>
      </w:r>
    </w:p>
    <w:p w:rsidR="005C0C51" w:rsidRPr="008857AC" w:rsidRDefault="005C0C51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б) авансовых платежей в соответствии с законодательство</w:t>
      </w:r>
      <w:r w:rsidR="00E457F6" w:rsidRPr="008857AC">
        <w:rPr>
          <w:rFonts w:ascii="Times New Roman" w:hAnsi="Times New Roman" w:cs="Times New Roman"/>
          <w:sz w:val="28"/>
          <w:szCs w:val="28"/>
        </w:rPr>
        <w:t>м Российской Федерации и муниципальн</w:t>
      </w:r>
      <w:r w:rsidRPr="008857AC">
        <w:rPr>
          <w:rFonts w:ascii="Times New Roman" w:hAnsi="Times New Roman" w:cs="Times New Roman"/>
          <w:sz w:val="28"/>
          <w:szCs w:val="28"/>
        </w:rPr>
        <w:t>ого округа Воротынский и условиями заключенных муниципальных контрактов (договоров);</w:t>
      </w:r>
    </w:p>
    <w:p w:rsidR="00416F60" w:rsidRPr="008857AC" w:rsidRDefault="005C0C51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"/>
      <w:bookmarkStart w:id="4" w:name="P46"/>
      <w:bookmarkEnd w:id="3"/>
      <w:bookmarkEnd w:id="4"/>
      <w:r w:rsidRPr="008857AC">
        <w:rPr>
          <w:rFonts w:ascii="Times New Roman" w:hAnsi="Times New Roman" w:cs="Times New Roman"/>
          <w:sz w:val="28"/>
          <w:szCs w:val="28"/>
        </w:rPr>
        <w:t>в</w:t>
      </w:r>
      <w:r w:rsidR="00CB7D04" w:rsidRPr="008857AC">
        <w:rPr>
          <w:rFonts w:ascii="Times New Roman" w:hAnsi="Times New Roman" w:cs="Times New Roman"/>
          <w:sz w:val="28"/>
          <w:szCs w:val="28"/>
        </w:rPr>
        <w:t xml:space="preserve">) </w:t>
      </w:r>
      <w:r w:rsidR="0098251A" w:rsidRPr="008857AC">
        <w:rPr>
          <w:rFonts w:ascii="Times New Roman" w:hAnsi="Times New Roman" w:cs="Times New Roman"/>
          <w:sz w:val="28"/>
          <w:szCs w:val="28"/>
        </w:rPr>
        <w:t>бюджетных инвестиций юридическим лицам</w:t>
      </w:r>
      <w:r w:rsidR="00416F60" w:rsidRPr="008857AC">
        <w:rPr>
          <w:rFonts w:ascii="Times New Roman" w:hAnsi="Times New Roman" w:cs="Times New Roman"/>
          <w:sz w:val="28"/>
          <w:szCs w:val="28"/>
        </w:rPr>
        <w:t>, не являющимся муниципальными учреждениями;</w:t>
      </w:r>
    </w:p>
    <w:p w:rsidR="0098251A" w:rsidRPr="008857AC" w:rsidRDefault="005C0C51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г</w:t>
      </w:r>
      <w:r w:rsidR="00416F60" w:rsidRPr="008857AC">
        <w:rPr>
          <w:rFonts w:ascii="Times New Roman" w:hAnsi="Times New Roman" w:cs="Times New Roman"/>
          <w:sz w:val="28"/>
          <w:szCs w:val="28"/>
        </w:rPr>
        <w:t xml:space="preserve">) </w:t>
      </w:r>
      <w:r w:rsidR="0098251A" w:rsidRPr="008857AC">
        <w:rPr>
          <w:rFonts w:ascii="Times New Roman" w:hAnsi="Times New Roman" w:cs="Times New Roman"/>
          <w:sz w:val="28"/>
          <w:szCs w:val="28"/>
        </w:rPr>
        <w:t>взносов в уставные (складочные) капиталы юридических лиц;</w:t>
      </w:r>
    </w:p>
    <w:p w:rsidR="0098251A" w:rsidRPr="008857AC" w:rsidRDefault="005C0C51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8251A" w:rsidRPr="008857AC">
        <w:rPr>
          <w:rFonts w:ascii="Times New Roman" w:hAnsi="Times New Roman" w:cs="Times New Roman"/>
          <w:sz w:val="28"/>
          <w:szCs w:val="28"/>
        </w:rPr>
        <w:t>) иных поступлений и средств иных юридических лиц.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1.3. Лицевые счета открываются иным юридическим лицам, не являющимся участниками бюджетного процесса, бюджетными (автономными) учреждениями (далее по тексту - иные юридические лица).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Информация о данных юридических лицах подлежит включению в реестр юридических лиц, не являющихся участниками бюджетного процесса, ведение которого осуществляется в порядке, установленном Министерством финансов Российской Федерации.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1.4. Иному юридическому лицу открывается один лицевой счет.</w:t>
      </w:r>
    </w:p>
    <w:p w:rsidR="00F8227B" w:rsidRPr="008857AC" w:rsidRDefault="00F8227B" w:rsidP="00255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На лицевом счете иного юридического лица, являющегося одновременно получателем субсидии или бюджетной инвестиции, взноса (вклада) в уставной капитал юридического лица, исполнителем по государственному (муниципальному) контракту (договору), в разрезе указанных документов открываются аналитические разделы (далее - раздел на лицевом счете), которым Финансовым управлением присваиваются отдельные аналитические коды (далее - аналитический код).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1.5. Стр</w:t>
      </w:r>
      <w:r w:rsidR="002A1A3F" w:rsidRPr="008857AC">
        <w:rPr>
          <w:rFonts w:ascii="Times New Roman" w:hAnsi="Times New Roman" w:cs="Times New Roman"/>
          <w:sz w:val="28"/>
          <w:szCs w:val="28"/>
        </w:rPr>
        <w:t>уктура лицевого счета состоит из 11</w:t>
      </w:r>
      <w:r w:rsidRPr="008857AC">
        <w:rPr>
          <w:rFonts w:ascii="Times New Roman" w:hAnsi="Times New Roman" w:cs="Times New Roman"/>
          <w:sz w:val="28"/>
          <w:szCs w:val="28"/>
        </w:rPr>
        <w:t xml:space="preserve"> знаков.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Индивидуальный номер лицевого счета иного юридического лица состоит из разрядов: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- первые </w:t>
      </w:r>
      <w:r w:rsidR="002A1A3F" w:rsidRPr="008857AC">
        <w:rPr>
          <w:rFonts w:ascii="Times New Roman" w:hAnsi="Times New Roman" w:cs="Times New Roman"/>
          <w:sz w:val="28"/>
          <w:szCs w:val="28"/>
        </w:rPr>
        <w:t>два</w:t>
      </w:r>
      <w:r w:rsidRPr="008857AC">
        <w:rPr>
          <w:rFonts w:ascii="Times New Roman" w:hAnsi="Times New Roman" w:cs="Times New Roman"/>
          <w:sz w:val="28"/>
          <w:szCs w:val="28"/>
        </w:rPr>
        <w:t xml:space="preserve"> разряда лицевого счета иного юридического лица </w:t>
      </w:r>
      <w:r w:rsidR="002A1A3F" w:rsidRPr="008857AC">
        <w:rPr>
          <w:rFonts w:ascii="Times New Roman" w:hAnsi="Times New Roman" w:cs="Times New Roman"/>
          <w:sz w:val="28"/>
          <w:szCs w:val="28"/>
        </w:rPr>
        <w:t>–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2A1A3F" w:rsidRPr="008857AC">
        <w:rPr>
          <w:rFonts w:ascii="Times New Roman" w:hAnsi="Times New Roman" w:cs="Times New Roman"/>
          <w:sz w:val="28"/>
          <w:szCs w:val="28"/>
        </w:rPr>
        <w:t>код 41</w:t>
      </w:r>
      <w:r w:rsidRPr="008857AC">
        <w:rPr>
          <w:rFonts w:ascii="Times New Roman" w:hAnsi="Times New Roman" w:cs="Times New Roman"/>
          <w:sz w:val="28"/>
          <w:szCs w:val="28"/>
        </w:rPr>
        <w:t>, означающий принадлежность данного лицевого счета иного юридического лица, предназначенного для учета операций со средствами, предоставленными иному юридическому лицу из</w:t>
      </w:r>
      <w:r w:rsidR="00F8227B" w:rsidRPr="008857AC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</w:t>
      </w:r>
      <w:r w:rsidR="00CB7D04" w:rsidRPr="008857AC">
        <w:rPr>
          <w:rFonts w:ascii="Times New Roman" w:hAnsi="Times New Roman" w:cs="Times New Roman"/>
          <w:sz w:val="28"/>
          <w:szCs w:val="28"/>
        </w:rPr>
        <w:t>ого округа</w:t>
      </w:r>
      <w:r w:rsidRPr="008857AC">
        <w:rPr>
          <w:rFonts w:ascii="Times New Roman" w:hAnsi="Times New Roman" w:cs="Times New Roman"/>
          <w:sz w:val="28"/>
          <w:szCs w:val="28"/>
        </w:rPr>
        <w:t>;</w:t>
      </w:r>
    </w:p>
    <w:p w:rsidR="00400736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- следующие 3 разряда </w:t>
      </w:r>
      <w:r w:rsidR="00400736" w:rsidRPr="008857AC">
        <w:rPr>
          <w:rFonts w:ascii="Times New Roman" w:hAnsi="Times New Roman" w:cs="Times New Roman"/>
          <w:sz w:val="28"/>
          <w:szCs w:val="28"/>
        </w:rPr>
        <w:t>–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400736" w:rsidRPr="008857AC">
        <w:rPr>
          <w:rFonts w:ascii="Times New Roman" w:hAnsi="Times New Roman" w:cs="Times New Roman"/>
          <w:sz w:val="28"/>
          <w:szCs w:val="28"/>
        </w:rPr>
        <w:t xml:space="preserve">код </w:t>
      </w:r>
      <w:r w:rsidRPr="008857AC">
        <w:rPr>
          <w:rFonts w:ascii="Times New Roman" w:hAnsi="Times New Roman" w:cs="Times New Roman"/>
          <w:sz w:val="28"/>
          <w:szCs w:val="28"/>
        </w:rPr>
        <w:t xml:space="preserve">учредителя иного юридического лица </w:t>
      </w:r>
      <w:r w:rsidR="00400736" w:rsidRPr="008857AC">
        <w:rPr>
          <w:rFonts w:ascii="Times New Roman" w:hAnsi="Times New Roman" w:cs="Times New Roman"/>
          <w:sz w:val="28"/>
          <w:szCs w:val="28"/>
        </w:rPr>
        <w:t>или код главного распорядителя бюджетных средств по ведомственному кла</w:t>
      </w:r>
      <w:r w:rsidR="00BF0360" w:rsidRPr="008857AC">
        <w:rPr>
          <w:rFonts w:ascii="Times New Roman" w:hAnsi="Times New Roman" w:cs="Times New Roman"/>
          <w:sz w:val="28"/>
          <w:szCs w:val="28"/>
        </w:rPr>
        <w:t>с</w:t>
      </w:r>
      <w:r w:rsidR="00400736" w:rsidRPr="008857AC">
        <w:rPr>
          <w:rFonts w:ascii="Times New Roman" w:hAnsi="Times New Roman" w:cs="Times New Roman"/>
          <w:sz w:val="28"/>
          <w:szCs w:val="28"/>
        </w:rPr>
        <w:t>сификатору расходов;</w:t>
      </w:r>
    </w:p>
    <w:p w:rsidR="0098251A" w:rsidRPr="008857AC" w:rsidRDefault="00400736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8251A" w:rsidRPr="008857AC">
        <w:rPr>
          <w:rFonts w:ascii="Times New Roman" w:hAnsi="Times New Roman" w:cs="Times New Roman"/>
          <w:sz w:val="28"/>
          <w:szCs w:val="28"/>
        </w:rPr>
        <w:t>последующие</w:t>
      </w:r>
      <w:proofErr w:type="gramEnd"/>
      <w:r w:rsidR="0098251A" w:rsidRPr="008857AC">
        <w:rPr>
          <w:rFonts w:ascii="Times New Roman" w:hAnsi="Times New Roman" w:cs="Times New Roman"/>
          <w:sz w:val="28"/>
          <w:szCs w:val="28"/>
        </w:rPr>
        <w:t xml:space="preserve"> 3 разряда соответствуют коду, присвоенному группе иных юридических лиц данного учредителя или уполномоченного органа;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последние 3 разряда соответствуют порядковому номеру иного юридического лица.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CB7D04" w:rsidP="00255BE9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8251A" w:rsidRPr="008857AC">
        <w:rPr>
          <w:rFonts w:ascii="Times New Roman" w:hAnsi="Times New Roman" w:cs="Times New Roman"/>
          <w:sz w:val="28"/>
          <w:szCs w:val="28"/>
        </w:rPr>
        <w:t>. О</w:t>
      </w:r>
      <w:r w:rsidRPr="008857AC">
        <w:rPr>
          <w:rFonts w:ascii="Times New Roman" w:hAnsi="Times New Roman" w:cs="Times New Roman"/>
          <w:sz w:val="28"/>
          <w:szCs w:val="28"/>
        </w:rPr>
        <w:t>ткрытие, переоформление и закрытие лицевых счетов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8857AC">
        <w:rPr>
          <w:rFonts w:ascii="Times New Roman" w:hAnsi="Times New Roman" w:cs="Times New Roman"/>
          <w:sz w:val="28"/>
          <w:szCs w:val="28"/>
        </w:rPr>
        <w:t>2.1. Для открытия лицевого счета в</w:t>
      </w:r>
      <w:r w:rsidR="00187B46" w:rsidRPr="008857AC">
        <w:rPr>
          <w:rFonts w:ascii="Times New Roman" w:hAnsi="Times New Roman" w:cs="Times New Roman"/>
          <w:sz w:val="28"/>
          <w:szCs w:val="28"/>
        </w:rPr>
        <w:t xml:space="preserve"> Финансовое  управление</w:t>
      </w:r>
      <w:r w:rsidRPr="008857AC">
        <w:rPr>
          <w:rFonts w:ascii="Times New Roman" w:hAnsi="Times New Roman" w:cs="Times New Roman"/>
          <w:sz w:val="28"/>
          <w:szCs w:val="28"/>
        </w:rPr>
        <w:t xml:space="preserve"> иными юридическими лицами представляются следующие документы: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а) заявление на открытие лицевого счета (приложение 1);</w:t>
      </w:r>
    </w:p>
    <w:p w:rsidR="0098251A" w:rsidRPr="008857AC" w:rsidRDefault="009841A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копия учредительного документа, заверенная учредителем, если учредителем иного юридического лица являются органы </w:t>
      </w:r>
      <w:r w:rsidR="00187B46" w:rsidRPr="008857AC">
        <w:rPr>
          <w:rFonts w:ascii="Times New Roman" w:hAnsi="Times New Roman" w:cs="Times New Roman"/>
          <w:sz w:val="28"/>
          <w:szCs w:val="28"/>
        </w:rPr>
        <w:t>местного самоуправления муниципальн</w:t>
      </w:r>
      <w:r w:rsidR="002F4FA3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="0098251A" w:rsidRPr="008857AC">
        <w:rPr>
          <w:rFonts w:ascii="Times New Roman" w:hAnsi="Times New Roman" w:cs="Times New Roman"/>
          <w:sz w:val="28"/>
          <w:szCs w:val="28"/>
        </w:rPr>
        <w:t>, уполномоченным органом либо нотариально;</w:t>
      </w:r>
    </w:p>
    <w:p w:rsidR="0098251A" w:rsidRPr="008857AC" w:rsidRDefault="009841A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8251A" w:rsidRPr="008857AC">
        <w:rPr>
          <w:rFonts w:ascii="Times New Roman" w:hAnsi="Times New Roman" w:cs="Times New Roman"/>
          <w:sz w:val="28"/>
          <w:szCs w:val="28"/>
        </w:rPr>
        <w:t>копия выписки из Единого государственного реестра юридических лиц или копия документа о государственной регистрации юридического лица, заверенные юридическим лицом;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г) уведомление Федеральной службы государственной статистики, заверенное юридическим лицом;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д) копия Свидетельства о постановке на учет юридического лица в налоговом органе по месту нахождения на территории Российской Федерации, заверенная учредителем, если учредителем иного юридического лица являются</w:t>
      </w:r>
      <w:r w:rsidR="002F4FA3" w:rsidRPr="008857AC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187B46" w:rsidRPr="008857A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2F4FA3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8857AC">
        <w:rPr>
          <w:rFonts w:ascii="Times New Roman" w:hAnsi="Times New Roman" w:cs="Times New Roman"/>
          <w:sz w:val="28"/>
          <w:szCs w:val="28"/>
        </w:rPr>
        <w:t>, уполномоченным органом либо нотариально;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е) карточка образцов подписей к лицевому счету (приложение 2), заверенная в соответствии с </w:t>
      </w:r>
      <w:r w:rsidR="00CB7D04" w:rsidRPr="008857AC">
        <w:rPr>
          <w:rFonts w:ascii="Times New Roman" w:hAnsi="Times New Roman" w:cs="Times New Roman"/>
          <w:sz w:val="28"/>
          <w:szCs w:val="28"/>
        </w:rPr>
        <w:t>пунктом 2.</w:t>
      </w:r>
      <w:r w:rsidR="00400736" w:rsidRPr="008857AC">
        <w:rPr>
          <w:rFonts w:ascii="Times New Roman" w:hAnsi="Times New Roman" w:cs="Times New Roman"/>
          <w:sz w:val="28"/>
          <w:szCs w:val="28"/>
        </w:rPr>
        <w:t>7</w:t>
      </w:r>
      <w:r w:rsidRPr="008857A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ж) анкета (приложение 3).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8857AC">
        <w:rPr>
          <w:rFonts w:ascii="Times New Roman" w:hAnsi="Times New Roman" w:cs="Times New Roman"/>
          <w:sz w:val="28"/>
          <w:szCs w:val="28"/>
        </w:rPr>
        <w:t xml:space="preserve">2.2. Для открытия лицевого счета в </w:t>
      </w:r>
      <w:r w:rsidR="00633EBF" w:rsidRPr="008857AC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8857AC">
        <w:rPr>
          <w:rFonts w:ascii="Times New Roman" w:hAnsi="Times New Roman" w:cs="Times New Roman"/>
          <w:sz w:val="28"/>
          <w:szCs w:val="28"/>
        </w:rPr>
        <w:t xml:space="preserve"> кроме документов, указанных в подпунктах "а" - "ж" пункта 2.1 настоящего Порядка, представляются следующие документы-основания: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57AC">
        <w:rPr>
          <w:rFonts w:ascii="Times New Roman" w:hAnsi="Times New Roman" w:cs="Times New Roman"/>
          <w:sz w:val="28"/>
          <w:szCs w:val="28"/>
        </w:rPr>
        <w:t>- иными юридическими лицами, указанными в пункте 1.2 настоящего Порядка, являющимися получателями средств, указанных в подпункт</w:t>
      </w:r>
      <w:r w:rsidR="00CC6964" w:rsidRPr="008857AC">
        <w:rPr>
          <w:rFonts w:ascii="Times New Roman" w:hAnsi="Times New Roman" w:cs="Times New Roman"/>
          <w:sz w:val="28"/>
          <w:szCs w:val="28"/>
        </w:rPr>
        <w:t xml:space="preserve">ах "а", </w:t>
      </w:r>
      <w:r w:rsidR="00633EBF" w:rsidRPr="008857AC">
        <w:rPr>
          <w:rFonts w:ascii="Times New Roman" w:hAnsi="Times New Roman" w:cs="Times New Roman"/>
          <w:sz w:val="28"/>
          <w:szCs w:val="28"/>
        </w:rPr>
        <w:t>"б</w:t>
      </w:r>
      <w:r w:rsidRPr="008857AC">
        <w:rPr>
          <w:rFonts w:ascii="Times New Roman" w:hAnsi="Times New Roman" w:cs="Times New Roman"/>
          <w:sz w:val="28"/>
          <w:szCs w:val="28"/>
        </w:rPr>
        <w:t>"</w:t>
      </w:r>
      <w:r w:rsidR="00CC6964" w:rsidRPr="008857AC">
        <w:rPr>
          <w:rFonts w:ascii="Times New Roman" w:hAnsi="Times New Roman" w:cs="Times New Roman"/>
          <w:sz w:val="28"/>
          <w:szCs w:val="28"/>
        </w:rPr>
        <w:t>, "в"</w:t>
      </w:r>
      <w:r w:rsidRPr="008857AC">
        <w:rPr>
          <w:rFonts w:ascii="Times New Roman" w:hAnsi="Times New Roman" w:cs="Times New Roman"/>
          <w:sz w:val="28"/>
          <w:szCs w:val="28"/>
        </w:rPr>
        <w:t xml:space="preserve"> пункта 1.2 настоящего Порядка, - государственные (муниципальные) контракты, договоры (соглашения), заключенные между получателями средств </w:t>
      </w:r>
      <w:r w:rsidR="00F8742F" w:rsidRPr="008857AC">
        <w:rPr>
          <w:rFonts w:ascii="Times New Roman" w:hAnsi="Times New Roman" w:cs="Times New Roman"/>
          <w:sz w:val="28"/>
          <w:szCs w:val="28"/>
        </w:rPr>
        <w:t>бюджета муниципально</w:t>
      </w:r>
      <w:r w:rsidR="00192304" w:rsidRPr="008857AC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Pr="008857AC">
        <w:rPr>
          <w:rFonts w:ascii="Times New Roman" w:hAnsi="Times New Roman" w:cs="Times New Roman"/>
          <w:sz w:val="28"/>
          <w:szCs w:val="28"/>
        </w:rPr>
        <w:t>и юридическими лицами, о порядке и условиях предоставления субсидий,</w:t>
      </w:r>
      <w:r w:rsidR="00CC6964" w:rsidRPr="008857AC">
        <w:rPr>
          <w:rFonts w:ascii="Times New Roman" w:hAnsi="Times New Roman" w:cs="Times New Roman"/>
          <w:sz w:val="28"/>
          <w:szCs w:val="28"/>
        </w:rPr>
        <w:t xml:space="preserve"> авансовых платежей,</w:t>
      </w:r>
      <w:r w:rsidRPr="008857AC">
        <w:rPr>
          <w:rFonts w:ascii="Times New Roman" w:hAnsi="Times New Roman" w:cs="Times New Roman"/>
          <w:sz w:val="28"/>
          <w:szCs w:val="28"/>
        </w:rPr>
        <w:t xml:space="preserve"> бюджетных инвестиций, взносов в </w:t>
      </w:r>
      <w:r w:rsidRPr="008857AC">
        <w:rPr>
          <w:rFonts w:ascii="Times New Roman" w:hAnsi="Times New Roman" w:cs="Times New Roman"/>
          <w:sz w:val="28"/>
          <w:szCs w:val="28"/>
        </w:rPr>
        <w:lastRenderedPageBreak/>
        <w:t>уставные (складочные) капиталы юридических лиц;</w:t>
      </w:r>
      <w:proofErr w:type="gramEnd"/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2.3.</w:t>
      </w:r>
      <w:r w:rsidR="00633EBF" w:rsidRPr="008857AC">
        <w:rPr>
          <w:rFonts w:ascii="Times New Roman" w:hAnsi="Times New Roman" w:cs="Times New Roman"/>
          <w:sz w:val="28"/>
          <w:szCs w:val="28"/>
        </w:rPr>
        <w:t xml:space="preserve"> Финансовое у</w:t>
      </w:r>
      <w:r w:rsidRPr="008857AC">
        <w:rPr>
          <w:rFonts w:ascii="Times New Roman" w:hAnsi="Times New Roman" w:cs="Times New Roman"/>
          <w:sz w:val="28"/>
          <w:szCs w:val="28"/>
        </w:rPr>
        <w:t>правление в течение пяти рабочих дней после обращения осуществляет проверку представленных иным юридическим лицом документов на их соответствие требованиям пункта 2.1 настоящего Порядка.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Открытие лицевого счета иного юридического лица осуществляется на основании документов, представленных для открытия лицевого счета и на основании разрешительной надписи </w:t>
      </w:r>
      <w:r w:rsidR="00633EBF" w:rsidRPr="008857AC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</w:t>
      </w:r>
      <w:r w:rsidRPr="008857AC">
        <w:rPr>
          <w:rFonts w:ascii="Times New Roman" w:hAnsi="Times New Roman" w:cs="Times New Roman"/>
          <w:sz w:val="28"/>
          <w:szCs w:val="28"/>
        </w:rPr>
        <w:t>на заявлении на открытие лицевого счета.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Проверенные документы, соответствующие требованиям пункта 2.1 настоящего Порядка, формируются в юридическое дело, которое хранится в </w:t>
      </w:r>
      <w:r w:rsidR="00633EBF" w:rsidRPr="008857AC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Pr="008857AC">
        <w:rPr>
          <w:rFonts w:ascii="Times New Roman" w:hAnsi="Times New Roman" w:cs="Times New Roman"/>
          <w:sz w:val="28"/>
          <w:szCs w:val="28"/>
        </w:rPr>
        <w:t>управлении.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При приеме документов для открытия лицевого счета </w:t>
      </w:r>
      <w:r w:rsidR="00633EBF"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8857AC">
        <w:rPr>
          <w:rFonts w:ascii="Times New Roman" w:hAnsi="Times New Roman" w:cs="Times New Roman"/>
          <w:sz w:val="28"/>
          <w:szCs w:val="28"/>
        </w:rPr>
        <w:t>управление проверяет: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соответствие формы представленного Заявления форме согласно приложению 1 к настоящему Порядку (при представлении на бумажном носителе);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соответствие формы представленной карточки образцов подписей форме согласно приложению 2 к настоящему порядку (при представлении на бумажном носителе);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наличие полного пакета документов, необходимых для открытия лицевого счета иному юридическому лицу;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реквизиты, предусмотренные к заполнению клиентом при представлении Заявления и Карточки образцов подписей, а также их соответствие друг другу и представленным документам.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Наличие исправлений в представленных документах для открытия лицевого счета на бумажном носителе не допускается.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Пакет документов, не соответствующий требованиям пункта 2.1 настоящего Порядка, возвращается иному юридическому лицу не позднее срока, установленного для проверки.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2.4. Лицевые счета, открытые иным юридическим лицам, в день открытия лицевого счета регистрируются в электронном виде в книге регистрации лицевых </w:t>
      </w:r>
      <w:r w:rsidRPr="008857AC">
        <w:rPr>
          <w:rFonts w:ascii="Times New Roman" w:hAnsi="Times New Roman" w:cs="Times New Roman"/>
          <w:sz w:val="28"/>
          <w:szCs w:val="28"/>
        </w:rPr>
        <w:lastRenderedPageBreak/>
        <w:t>счетов, которая ведется в программном комплексе "АЦК-Финансы". В книгу заносятся следующие реквизиты: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наименование иного юридического лица;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ИНН;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индивидуальный номер лицевого счета;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тип счета;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дата открытия лицевого счета;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дата закрытия лицевого счета.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2.5. </w:t>
      </w:r>
      <w:r w:rsidR="002F4FA3" w:rsidRPr="008857AC">
        <w:rPr>
          <w:rFonts w:ascii="Times New Roman" w:hAnsi="Times New Roman" w:cs="Times New Roman"/>
          <w:sz w:val="28"/>
          <w:szCs w:val="28"/>
        </w:rPr>
        <w:t>Финансовое у</w:t>
      </w:r>
      <w:r w:rsidRPr="008857AC">
        <w:rPr>
          <w:rFonts w:ascii="Times New Roman" w:hAnsi="Times New Roman" w:cs="Times New Roman"/>
          <w:sz w:val="28"/>
          <w:szCs w:val="28"/>
        </w:rPr>
        <w:t>правление в течение двух рабочих дней после дня открытия лицевого счета оформляет извещение об открытии лицевого счета в двух экземплярах (приложение 4). Один экземпляр направляется иному юридическому лицу в электронном или письменном виде, другой хранится в юридическом деле иного юридического лица.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1"/>
      <w:bookmarkEnd w:id="7"/>
      <w:r w:rsidRPr="008857AC">
        <w:rPr>
          <w:rFonts w:ascii="Times New Roman" w:hAnsi="Times New Roman" w:cs="Times New Roman"/>
          <w:sz w:val="28"/>
          <w:szCs w:val="28"/>
        </w:rPr>
        <w:t xml:space="preserve">2.6. После открытия лицевого счета </w:t>
      </w:r>
      <w:r w:rsidR="002F4FA3"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8857AC">
        <w:rPr>
          <w:rFonts w:ascii="Times New Roman" w:hAnsi="Times New Roman" w:cs="Times New Roman"/>
          <w:sz w:val="28"/>
          <w:szCs w:val="28"/>
        </w:rPr>
        <w:t>управление сообщает об этом в налоговый орган по месту своего нахождения в установленные законодательством сроки.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2.7. Иные юридические лица, которым открываются лицевые счета, представляют в </w:t>
      </w:r>
      <w:r w:rsidR="002F4FA3"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8857AC">
        <w:rPr>
          <w:rFonts w:ascii="Times New Roman" w:hAnsi="Times New Roman" w:cs="Times New Roman"/>
          <w:sz w:val="28"/>
          <w:szCs w:val="28"/>
        </w:rPr>
        <w:t>управление карточку с образцами подписей и оттиска печати (далее - карточка) в одном экземпляре.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Карточка заверяется подписью руководителя или заместителя руководителя учредителя, если учредителем иного юридического лица являются </w:t>
      </w:r>
      <w:r w:rsidR="002F1D36" w:rsidRPr="008857AC">
        <w:rPr>
          <w:rFonts w:ascii="Times New Roman" w:hAnsi="Times New Roman" w:cs="Times New Roman"/>
          <w:sz w:val="28"/>
          <w:szCs w:val="28"/>
        </w:rPr>
        <w:t>органы</w:t>
      </w:r>
      <w:r w:rsidR="00442FC1" w:rsidRPr="008857A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2F1D36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8857AC">
        <w:rPr>
          <w:rFonts w:ascii="Times New Roman" w:hAnsi="Times New Roman" w:cs="Times New Roman"/>
          <w:sz w:val="28"/>
          <w:szCs w:val="28"/>
        </w:rPr>
        <w:t xml:space="preserve"> и соответствующей печатью или нотариально.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2.7.1. Карточка подписывается руководителем и главным бухгалтером иного юридического лица, которому открывается лицевой счет. Право первой подписи принадлежит руководителю иного юридического лица, а также иным уполномоченным им лицам. Право второй подписи принадлежит главному бухгалтеру и/или лицам, уполномоченным руководителем иного юридического лица на ведение бухгалтерского учета.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Если в штате нет должности главного бухгалтера (другого должностного лица, </w:t>
      </w:r>
      <w:r w:rsidRPr="008857AC">
        <w:rPr>
          <w:rFonts w:ascii="Times New Roman" w:hAnsi="Times New Roman" w:cs="Times New Roman"/>
          <w:sz w:val="28"/>
          <w:szCs w:val="28"/>
        </w:rPr>
        <w:lastRenderedPageBreak/>
        <w:t>выполняющего его функции), карточка представляется за подписью только руководителя. В этом случае в графе "Фамилия, имя, отчество" вместо указания лица, наделенного правом второй подписи, делается запись "бухгалтерский работник в штате не предусмотрен", в соответствии с которой платежные документы считаются действительными при наличии на них одной первой подписи.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2.7.2. Если в новой карточке, представляемой в случае замены или дополнения подписей лиц, имеющих право первой и второй подписи, подписи руководителя и главного бухгалтера получателя остаются прежние, то дополнительное заверение не требуется. Она принимается по разрешительной надписи начальника</w:t>
      </w:r>
      <w:r w:rsidR="002F1D36" w:rsidRPr="008857AC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Pr="008857AC">
        <w:rPr>
          <w:rFonts w:ascii="Times New Roman" w:hAnsi="Times New Roman" w:cs="Times New Roman"/>
          <w:sz w:val="28"/>
          <w:szCs w:val="28"/>
        </w:rPr>
        <w:t xml:space="preserve"> управления (его заместителя) после сверки им подписей руководителя и главного бухгалтера, подписавших карточку, с образцами их подписей на заменяемой карточке.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2.7.3. При смене руководителя или главного бухгалтера иного юридического лица представляется новая карточка с образцами подписей всех лиц, имеющих право первой и второй подписи, заверенная в установленном порядке.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2.7.4. При назначении временно исполняющего обязанности руководителя или главного бухгалтера иного юридического лица дополнительно представляется новая временная карточка только с образцами подписи лица, временно исполняющего обязанности руководителя или главного бухгалтера, заверенная учредителем, если учредителем иного юридического лица являются</w:t>
      </w:r>
      <w:r w:rsidR="002F1D36" w:rsidRPr="008857AC">
        <w:rPr>
          <w:rFonts w:ascii="Times New Roman" w:hAnsi="Times New Roman" w:cs="Times New Roman"/>
          <w:sz w:val="28"/>
          <w:szCs w:val="28"/>
        </w:rPr>
        <w:t xml:space="preserve"> органы местного самоу</w:t>
      </w:r>
      <w:r w:rsidR="00442FC1" w:rsidRPr="008857AC">
        <w:rPr>
          <w:rFonts w:ascii="Times New Roman" w:hAnsi="Times New Roman" w:cs="Times New Roman"/>
          <w:sz w:val="28"/>
          <w:szCs w:val="28"/>
        </w:rPr>
        <w:t>правления муниципальн</w:t>
      </w:r>
      <w:r w:rsidR="002F1D36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8857AC">
        <w:rPr>
          <w:rFonts w:ascii="Times New Roman" w:hAnsi="Times New Roman" w:cs="Times New Roman"/>
          <w:sz w:val="28"/>
          <w:szCs w:val="28"/>
        </w:rPr>
        <w:t>, уполномоченным органом или нотариально.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2.7.5. При временном предоставлении лицу права первой и второй подписи, а также при временной замене одного из лиц, уполномоченных руководителем и главным бухгалтером иного юридического лица, новая карточка не оформляется, а дополнительно представляется карточка только с образцом подписи временно уполномоченного лица с указанием срока ее действия. Временная карточка подписывается руководителем и главным бухгалтером иного юридического лица и дополнительного заверения не требует.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2.7.6. На карточке проставляется номер открытого иному юридическому лицу лицевого счета. Карточка визируется разрешительной надписью начальника</w:t>
      </w:r>
      <w:r w:rsidR="00854CFE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854CFE" w:rsidRPr="008857AC">
        <w:rPr>
          <w:rFonts w:ascii="Times New Roman" w:hAnsi="Times New Roman" w:cs="Times New Roman"/>
          <w:sz w:val="28"/>
          <w:szCs w:val="28"/>
        </w:rPr>
        <w:lastRenderedPageBreak/>
        <w:t>Финансового</w:t>
      </w:r>
      <w:r w:rsidRPr="008857AC">
        <w:rPr>
          <w:rFonts w:ascii="Times New Roman" w:hAnsi="Times New Roman" w:cs="Times New Roman"/>
          <w:sz w:val="28"/>
          <w:szCs w:val="28"/>
        </w:rPr>
        <w:t xml:space="preserve"> управления (его заместителя).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2.7.7. В карточке содержится образец оттиска круглой печати иного юридического лица, предназначенной для </w:t>
      </w:r>
      <w:proofErr w:type="gramStart"/>
      <w:r w:rsidRPr="008857AC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Pr="008857AC">
        <w:rPr>
          <w:rFonts w:ascii="Times New Roman" w:hAnsi="Times New Roman" w:cs="Times New Roman"/>
          <w:sz w:val="28"/>
          <w:szCs w:val="28"/>
        </w:rPr>
        <w:t xml:space="preserve"> финансовых документов.</w:t>
      </w:r>
    </w:p>
    <w:p w:rsidR="00442FC1" w:rsidRPr="008857AC" w:rsidRDefault="00185E38" w:rsidP="00255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2.8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</w:t>
      </w:r>
      <w:r w:rsidR="00442FC1" w:rsidRPr="008857AC">
        <w:rPr>
          <w:rFonts w:ascii="Times New Roman" w:hAnsi="Times New Roman" w:cs="Times New Roman"/>
          <w:sz w:val="28"/>
          <w:szCs w:val="28"/>
        </w:rPr>
        <w:t>Иные юридические лица обязаны в пятидневный срок после внесения изменений в документы, представленные ими в соответствии с настоящим Порядком для открытия лицевого счета (раздела на лицевом счете), представить в Финансовое управление копии указанных документов, заверенные в соответствии с положениями настоящего Порядка.</w:t>
      </w:r>
    </w:p>
    <w:p w:rsidR="0098251A" w:rsidRPr="008857AC" w:rsidRDefault="00185E38" w:rsidP="00255BE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2.9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</w:t>
      </w:r>
      <w:r w:rsidRPr="008857AC">
        <w:rPr>
          <w:rFonts w:ascii="Times New Roman" w:hAnsi="Times New Roman" w:cs="Times New Roman"/>
          <w:sz w:val="28"/>
          <w:szCs w:val="28"/>
        </w:rPr>
        <w:t>Финансовое у</w:t>
      </w:r>
      <w:r w:rsidR="0098251A" w:rsidRPr="008857AC">
        <w:rPr>
          <w:rFonts w:ascii="Times New Roman" w:hAnsi="Times New Roman" w:cs="Times New Roman"/>
          <w:sz w:val="28"/>
          <w:szCs w:val="28"/>
        </w:rPr>
        <w:t>правление не позднее следующего дня после предс</w:t>
      </w:r>
      <w:r w:rsidR="00C46F20" w:rsidRPr="008857AC">
        <w:rPr>
          <w:rFonts w:ascii="Times New Roman" w:hAnsi="Times New Roman" w:cs="Times New Roman"/>
          <w:sz w:val="28"/>
          <w:szCs w:val="28"/>
        </w:rPr>
        <w:t>тавления документов об изменениях у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юридического лица </w:t>
      </w:r>
      <w:r w:rsidR="00C46F20" w:rsidRPr="008857AC">
        <w:rPr>
          <w:rFonts w:ascii="Times New Roman" w:hAnsi="Times New Roman" w:cs="Times New Roman"/>
          <w:sz w:val="28"/>
          <w:szCs w:val="28"/>
        </w:rPr>
        <w:t>вносит необходимые изменения в справочники в "АЦК-Финансы".</w:t>
      </w:r>
    </w:p>
    <w:p w:rsidR="00C46F20" w:rsidRPr="008857AC" w:rsidRDefault="00C46F20" w:rsidP="00255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2.10. В случае изменения наименования иного юридического лица, не вызванного реорганизацией, иное юридическое лицо представляет в Финансовое управление Карточку образцов подписей к лицевому счету и копию документа об изменении наименования иного юридического лица, заверенную учредителем иного юридического лица и оттиском его печати либо нотариально.</w:t>
      </w:r>
    </w:p>
    <w:p w:rsidR="00C46F20" w:rsidRPr="008857AC" w:rsidRDefault="00C46F20" w:rsidP="00255BE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2.11. Финансовое управление не позднее следующего дня после представления документов об изменении наименования юридического лица делает об этом отметку в книге регистрации лицевых счетов, которая ведется в программном комплексе "АЦК-Финансы".</w:t>
      </w:r>
    </w:p>
    <w:p w:rsidR="0098251A" w:rsidRPr="008857AC" w:rsidRDefault="00C46F20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2.12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Закрытие лицевого счета иного юридического лица осуществляется на основании Заявления на закрытие лицевого счета (приложение 5) одновременно с письмом учредителя, если учредителем иного юридического лица являются </w:t>
      </w:r>
      <w:r w:rsidR="004674BA" w:rsidRPr="008857AC">
        <w:rPr>
          <w:rFonts w:ascii="Times New Roman" w:hAnsi="Times New Roman" w:cs="Times New Roman"/>
          <w:sz w:val="28"/>
          <w:szCs w:val="28"/>
        </w:rPr>
        <w:t>органы</w:t>
      </w:r>
      <w:r w:rsidRPr="008857A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4674BA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="0098251A" w:rsidRPr="008857AC">
        <w:rPr>
          <w:rFonts w:ascii="Times New Roman" w:hAnsi="Times New Roman" w:cs="Times New Roman"/>
          <w:sz w:val="28"/>
          <w:szCs w:val="28"/>
        </w:rPr>
        <w:t>, уполномоченного органа о решении закрыть данный лицевой счет.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Заявление на закрытие лицевого счета визируется разрешительной надписью </w:t>
      </w:r>
      <w:r w:rsidR="004F3EDF" w:rsidRPr="008857AC">
        <w:rPr>
          <w:rFonts w:ascii="Times New Roman" w:hAnsi="Times New Roman" w:cs="Times New Roman"/>
          <w:sz w:val="28"/>
          <w:szCs w:val="28"/>
        </w:rPr>
        <w:t xml:space="preserve">начальника Финансового </w:t>
      </w:r>
      <w:r w:rsidRPr="008857A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F3EDF" w:rsidRPr="008857AC">
        <w:rPr>
          <w:rFonts w:ascii="Times New Roman" w:hAnsi="Times New Roman" w:cs="Times New Roman"/>
          <w:sz w:val="28"/>
          <w:szCs w:val="28"/>
        </w:rPr>
        <w:t xml:space="preserve"> (заместителя начальника) </w:t>
      </w:r>
      <w:r w:rsidRPr="008857AC">
        <w:rPr>
          <w:rFonts w:ascii="Times New Roman" w:hAnsi="Times New Roman" w:cs="Times New Roman"/>
          <w:sz w:val="28"/>
          <w:szCs w:val="28"/>
        </w:rPr>
        <w:t>и вместе с письмом учредителя, если учредителем иного юридического лица являются органы</w:t>
      </w:r>
      <w:r w:rsidR="00F9321D" w:rsidRPr="008857AC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</w:t>
      </w:r>
      <w:r w:rsidR="004F3EDF" w:rsidRPr="008857AC">
        <w:rPr>
          <w:rFonts w:ascii="Times New Roman" w:hAnsi="Times New Roman" w:cs="Times New Roman"/>
          <w:sz w:val="28"/>
          <w:szCs w:val="28"/>
        </w:rPr>
        <w:t>ого округа Воротынский</w:t>
      </w:r>
      <w:r w:rsidRPr="008857AC">
        <w:rPr>
          <w:rFonts w:ascii="Times New Roman" w:hAnsi="Times New Roman" w:cs="Times New Roman"/>
          <w:sz w:val="28"/>
          <w:szCs w:val="28"/>
        </w:rPr>
        <w:t xml:space="preserve">, уполномоченного органа о решении закрыть данный лицевой счет хранится в юридическом деле иного </w:t>
      </w:r>
      <w:r w:rsidRPr="008857AC">
        <w:rPr>
          <w:rFonts w:ascii="Times New Roman" w:hAnsi="Times New Roman" w:cs="Times New Roman"/>
          <w:sz w:val="28"/>
          <w:szCs w:val="28"/>
        </w:rPr>
        <w:lastRenderedPageBreak/>
        <w:t>юридического лица.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 книге регистрации лицевых счетов в течение пяти рабочих дней с момента подачи Заявления на закрытие лицевого счета делается запись о закрытии лицевого счета.</w:t>
      </w:r>
    </w:p>
    <w:p w:rsidR="0098251A" w:rsidRPr="008857AC" w:rsidRDefault="00F9321D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2.13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В течение двух рабочих дней после закрытия лицевого счета оформляется извещение о закрытии лицевого счета (приложение 6). Извещение оформляется 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управлением в двух экземплярах, один из которых направляется иному юридическому лицу, закрывшему лицевой счет, другой экземпляр хранится в юридическом деле данного юридического лица. После закрытия лицевых счетов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управление сообщает об этом в налоговый орган по месту своего нахождения в установленные законодательством сроки.</w:t>
      </w:r>
    </w:p>
    <w:p w:rsidR="0098251A" w:rsidRPr="008857AC" w:rsidRDefault="00A8686E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2.14</w:t>
      </w:r>
      <w:r w:rsidR="0098251A" w:rsidRPr="008857AC">
        <w:rPr>
          <w:rFonts w:ascii="Times New Roman" w:hAnsi="Times New Roman" w:cs="Times New Roman"/>
          <w:sz w:val="28"/>
          <w:szCs w:val="28"/>
        </w:rPr>
        <w:t>. При реорганизации (ликвидации) иного юридического лица в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 Финансовое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управление иным юридическим лицом представляется копия документа о его реорганизации (ликвидации), Заявление на закрытие лицевого счета (приложение 5) и в случае принятия решения о назначении ликвидационной комиссии с указанием в нем срока действия ликвидационной комиссии и Карточка образцов подписей, оформленная ликвидационной комиссией.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По завершении работы ликвидационной комиссии Заявление на закрытие лицевого счета оформляется ликвидационной комиссией.</w:t>
      </w:r>
    </w:p>
    <w:p w:rsidR="0098251A" w:rsidRPr="008857AC" w:rsidRDefault="00A8686E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2.15</w:t>
      </w:r>
      <w:r w:rsidR="0098251A" w:rsidRPr="008857AC">
        <w:rPr>
          <w:rFonts w:ascii="Times New Roman" w:hAnsi="Times New Roman" w:cs="Times New Roman"/>
          <w:sz w:val="28"/>
          <w:szCs w:val="28"/>
        </w:rPr>
        <w:t>. Лицевой счет клиента закрывается при отсутствии остатка денежных средств на лицевом счете.</w:t>
      </w:r>
    </w:p>
    <w:p w:rsidR="0098251A" w:rsidRPr="008857AC" w:rsidRDefault="00A8686E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2.16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. Закрытие </w:t>
      </w:r>
      <w:r w:rsidRPr="008857AC">
        <w:rPr>
          <w:rFonts w:ascii="Times New Roman" w:hAnsi="Times New Roman" w:cs="Times New Roman"/>
          <w:sz w:val="28"/>
          <w:szCs w:val="28"/>
        </w:rPr>
        <w:t>раздела на лицевом счете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клиента осуществляется 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управлением в случае исполнения обязательств по документу-основанию, соглашени</w:t>
      </w:r>
      <w:r w:rsidR="000A0CE8" w:rsidRPr="008857AC">
        <w:rPr>
          <w:rFonts w:ascii="Times New Roman" w:hAnsi="Times New Roman" w:cs="Times New Roman"/>
          <w:sz w:val="28"/>
          <w:szCs w:val="28"/>
        </w:rPr>
        <w:t>ю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на основании информации, представленной иным юридическим лицом с использованием информационных систем или на бумажном носителе в течение пяти рабочих дней после дня представления клиентом в 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управление указанной информации.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 случае непредставления клиентом информации об исполнении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 обязательств, на основании которых открыт</w:t>
      </w:r>
      <w:r w:rsidR="00A8686E" w:rsidRPr="008857AC">
        <w:rPr>
          <w:rFonts w:ascii="Times New Roman" w:hAnsi="Times New Roman" w:cs="Times New Roman"/>
          <w:sz w:val="28"/>
          <w:szCs w:val="28"/>
        </w:rPr>
        <w:t>ы разделы на лицевом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 счет</w:t>
      </w:r>
      <w:r w:rsidR="00A8686E" w:rsidRPr="008857AC">
        <w:rPr>
          <w:rFonts w:ascii="Times New Roman" w:hAnsi="Times New Roman" w:cs="Times New Roman"/>
          <w:sz w:val="28"/>
          <w:szCs w:val="28"/>
        </w:rPr>
        <w:t>е</w:t>
      </w:r>
      <w:r w:rsidRPr="008857AC">
        <w:rPr>
          <w:rFonts w:ascii="Times New Roman" w:hAnsi="Times New Roman" w:cs="Times New Roman"/>
          <w:sz w:val="28"/>
          <w:szCs w:val="28"/>
        </w:rPr>
        <w:t>, и (или) отсу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тствия операций </w:t>
      </w:r>
      <w:r w:rsidRPr="008857AC">
        <w:rPr>
          <w:rFonts w:ascii="Times New Roman" w:hAnsi="Times New Roman" w:cs="Times New Roman"/>
          <w:sz w:val="28"/>
          <w:szCs w:val="28"/>
        </w:rPr>
        <w:t xml:space="preserve">на </w:t>
      </w:r>
      <w:r w:rsidR="00A8686E" w:rsidRPr="008857AC">
        <w:rPr>
          <w:rFonts w:ascii="Times New Roman" w:hAnsi="Times New Roman" w:cs="Times New Roman"/>
          <w:sz w:val="28"/>
          <w:szCs w:val="28"/>
        </w:rPr>
        <w:t xml:space="preserve">разделе на </w:t>
      </w:r>
      <w:r w:rsidRPr="008857AC">
        <w:rPr>
          <w:rFonts w:ascii="Times New Roman" w:hAnsi="Times New Roman" w:cs="Times New Roman"/>
          <w:sz w:val="28"/>
          <w:szCs w:val="28"/>
        </w:rPr>
        <w:t>лицевом счете в течение одного года закрытие</w:t>
      </w:r>
      <w:r w:rsidR="00A8686E" w:rsidRPr="008857AC">
        <w:rPr>
          <w:rFonts w:ascii="Times New Roman" w:hAnsi="Times New Roman" w:cs="Times New Roman"/>
          <w:sz w:val="28"/>
          <w:szCs w:val="28"/>
        </w:rPr>
        <w:t xml:space="preserve"> раздела на 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A8686E" w:rsidRPr="008857AC">
        <w:rPr>
          <w:rFonts w:ascii="Times New Roman" w:hAnsi="Times New Roman" w:cs="Times New Roman"/>
          <w:sz w:val="28"/>
          <w:szCs w:val="28"/>
        </w:rPr>
        <w:lastRenderedPageBreak/>
        <w:t>лицевом счете</w:t>
      </w:r>
      <w:r w:rsidRPr="008857AC">
        <w:rPr>
          <w:rFonts w:ascii="Times New Roman" w:hAnsi="Times New Roman" w:cs="Times New Roman"/>
          <w:sz w:val="28"/>
          <w:szCs w:val="28"/>
        </w:rPr>
        <w:t xml:space="preserve"> иного юридического лица осуществляется 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8857AC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0A0CE8" w:rsidRPr="008857AC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8857AC">
        <w:rPr>
          <w:rFonts w:ascii="Times New Roman" w:hAnsi="Times New Roman" w:cs="Times New Roman"/>
          <w:sz w:val="28"/>
          <w:szCs w:val="28"/>
        </w:rPr>
        <w:t>остатка денежных средств.</w:t>
      </w:r>
    </w:p>
    <w:p w:rsidR="0098251A" w:rsidRPr="008857AC" w:rsidRDefault="00A8686E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2.17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51A" w:rsidRPr="008857AC">
        <w:rPr>
          <w:rFonts w:ascii="Times New Roman" w:hAnsi="Times New Roman" w:cs="Times New Roman"/>
          <w:sz w:val="28"/>
          <w:szCs w:val="28"/>
        </w:rPr>
        <w:t>Денежные средства, поступившие на</w:t>
      </w:r>
      <w:r w:rsidR="00616F1C" w:rsidRPr="008857AC">
        <w:rPr>
          <w:rFonts w:ascii="Times New Roman" w:hAnsi="Times New Roman" w:cs="Times New Roman"/>
          <w:sz w:val="28"/>
          <w:szCs w:val="28"/>
        </w:rPr>
        <w:t xml:space="preserve"> казначейский счет Финансового управления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в адрес иного юридического лица после прекращения операций на закрываемом лицевом счете иного юридического лица или после закрытия его лицевого счета, перечисляются в соответствии с реквизитами, указанными иным юридическим лицом в Заявлении на закрытие лицевого счета, а в случае их отсутствия - возвращаются отправителю.</w:t>
      </w:r>
      <w:proofErr w:type="gramEnd"/>
    </w:p>
    <w:p w:rsidR="0098251A" w:rsidRPr="008857AC" w:rsidRDefault="00A8686E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2.18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После закрытия лицевого счета </w:t>
      </w:r>
      <w:r w:rsidR="00616F1C"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управление сообщает об этом в налоговый орган по месту своего нахождения в установленные законодательством сроки.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6327A5" w:rsidP="00255BE9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В</w:t>
      </w:r>
      <w:r w:rsidRPr="008857AC">
        <w:rPr>
          <w:rFonts w:ascii="Times New Roman" w:hAnsi="Times New Roman" w:cs="Times New Roman"/>
          <w:sz w:val="28"/>
          <w:szCs w:val="28"/>
        </w:rPr>
        <w:t>едение лицевых счетов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3.1. Операции на лицевых счетах иных юридических лиц отражаются в валюте Российской Федерации нарастающим итогом в пределах текущего финансового года.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3.2. На лицевом счете иного юридического лица отражаются следующие показатели: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остаток средств на лицевом счете на начало года;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поступления средств;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выплаты средств;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остаток средств на лицевом счете на отчетную дату.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3.3. Проведение кассовых выплат за счет средств иного юридического лица осуществляется </w:t>
      </w:r>
      <w:r w:rsidR="00537FB5" w:rsidRPr="008857A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Pr="008857AC">
        <w:rPr>
          <w:rFonts w:ascii="Times New Roman" w:hAnsi="Times New Roman" w:cs="Times New Roman"/>
          <w:sz w:val="28"/>
          <w:szCs w:val="28"/>
        </w:rPr>
        <w:t>управлением от имени и по поручению иного юридического лица в пределах остатка средств, имеющегося на лицево</w:t>
      </w:r>
      <w:r w:rsidR="00A27C91" w:rsidRPr="008857AC">
        <w:rPr>
          <w:rFonts w:ascii="Times New Roman" w:hAnsi="Times New Roman" w:cs="Times New Roman"/>
          <w:sz w:val="28"/>
          <w:szCs w:val="28"/>
        </w:rPr>
        <w:t>м счете иного юридического лица, а в случае открытия разделов на лицевом счете – в пределах остатка средств по аналитическому коду.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Поступлениями на лицевой счет являются: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0"/>
      <w:bookmarkEnd w:id="8"/>
      <w:r w:rsidRPr="008857AC">
        <w:rPr>
          <w:rFonts w:ascii="Times New Roman" w:hAnsi="Times New Roman" w:cs="Times New Roman"/>
          <w:sz w:val="28"/>
          <w:szCs w:val="28"/>
        </w:rPr>
        <w:t>а) субсидии;</w:t>
      </w:r>
    </w:p>
    <w:p w:rsidR="00CC6964" w:rsidRPr="008857AC" w:rsidRDefault="00CC6964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lastRenderedPageBreak/>
        <w:t>б) авансовые платежи в соответствии с законодательство</w:t>
      </w:r>
      <w:r w:rsidR="00A27C91" w:rsidRPr="008857AC">
        <w:rPr>
          <w:rFonts w:ascii="Times New Roman" w:hAnsi="Times New Roman" w:cs="Times New Roman"/>
          <w:sz w:val="28"/>
          <w:szCs w:val="28"/>
        </w:rPr>
        <w:t>м Российской Федерации и муниципальн</w:t>
      </w:r>
      <w:r w:rsidRPr="008857AC">
        <w:rPr>
          <w:rFonts w:ascii="Times New Roman" w:hAnsi="Times New Roman" w:cs="Times New Roman"/>
          <w:sz w:val="28"/>
          <w:szCs w:val="28"/>
        </w:rPr>
        <w:t>ого округа Воротынский и условиями заключенных муниципальных контрактов (договоров);</w:t>
      </w:r>
    </w:p>
    <w:p w:rsidR="00537FB5" w:rsidRPr="008857AC" w:rsidRDefault="00CC6964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</w:t>
      </w:r>
      <w:r w:rsidR="0098251A" w:rsidRPr="008857AC">
        <w:rPr>
          <w:rFonts w:ascii="Times New Roman" w:hAnsi="Times New Roman" w:cs="Times New Roman"/>
          <w:sz w:val="28"/>
          <w:szCs w:val="28"/>
        </w:rPr>
        <w:t>) бюджетные инвестиции юридическим лицам в соответствии со статьей 80 Бюджетно</w:t>
      </w:r>
      <w:r w:rsidR="00537FB5" w:rsidRPr="008857AC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98251A" w:rsidRPr="008857AC" w:rsidRDefault="00CC6964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г</w:t>
      </w:r>
      <w:r w:rsidR="00537FB5" w:rsidRPr="008857AC">
        <w:rPr>
          <w:rFonts w:ascii="Times New Roman" w:hAnsi="Times New Roman" w:cs="Times New Roman"/>
          <w:sz w:val="28"/>
          <w:szCs w:val="28"/>
        </w:rPr>
        <w:t xml:space="preserve">)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взносы в уставные (складочные) капиталы юридических лиц;</w:t>
      </w:r>
    </w:p>
    <w:p w:rsidR="0098251A" w:rsidRPr="008857AC" w:rsidRDefault="00CC6964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"/>
      <w:bookmarkEnd w:id="9"/>
      <w:r w:rsidRPr="008857AC">
        <w:rPr>
          <w:rFonts w:ascii="Times New Roman" w:hAnsi="Times New Roman" w:cs="Times New Roman"/>
          <w:sz w:val="28"/>
          <w:szCs w:val="28"/>
        </w:rPr>
        <w:t>д</w:t>
      </w:r>
      <w:r w:rsidR="0098251A" w:rsidRPr="008857AC">
        <w:rPr>
          <w:rFonts w:ascii="Times New Roman" w:hAnsi="Times New Roman" w:cs="Times New Roman"/>
          <w:sz w:val="28"/>
          <w:szCs w:val="28"/>
        </w:rPr>
        <w:t>) иные поступления и средства иных юридических лиц.</w:t>
      </w:r>
    </w:p>
    <w:p w:rsidR="0098251A" w:rsidRPr="008857AC" w:rsidRDefault="00012D27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5"/>
      <w:bookmarkEnd w:id="10"/>
      <w:r w:rsidRPr="008857AC">
        <w:rPr>
          <w:rFonts w:ascii="Times New Roman" w:hAnsi="Times New Roman" w:cs="Times New Roman"/>
          <w:sz w:val="28"/>
          <w:szCs w:val="28"/>
        </w:rPr>
        <w:t>3.4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8251A" w:rsidRPr="008857AC">
        <w:rPr>
          <w:rFonts w:ascii="Times New Roman" w:hAnsi="Times New Roman" w:cs="Times New Roman"/>
          <w:sz w:val="28"/>
          <w:szCs w:val="28"/>
        </w:rPr>
        <w:t xml:space="preserve">При осуществлении операций со средствами иных юридических лиц информационный обмен между </w:t>
      </w:r>
      <w:r w:rsidRPr="008857AC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управлением и иным юридическим лицом осуществляется в программном комплексе "АЦК-Финансы" с применением усиленной квалифицированной электронной подписи (далее - электронная подпис</w:t>
      </w:r>
      <w:r w:rsidRPr="008857AC">
        <w:rPr>
          <w:rFonts w:ascii="Times New Roman" w:hAnsi="Times New Roman" w:cs="Times New Roman"/>
          <w:sz w:val="28"/>
          <w:szCs w:val="28"/>
        </w:rPr>
        <w:t>ь) (далее - в электронном виде), либо путем представления в Финансовое управление платежного поручения на бумажном носителе, подписанные руководителем и главным бухгалтером</w:t>
      </w:r>
      <w:r w:rsidR="005C710E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Pr="008857AC">
        <w:rPr>
          <w:rFonts w:ascii="Times New Roman" w:hAnsi="Times New Roman" w:cs="Times New Roman"/>
          <w:sz w:val="28"/>
          <w:szCs w:val="28"/>
        </w:rPr>
        <w:t>иного юридического лица и скрепленные печатью учреждения.</w:t>
      </w:r>
      <w:proofErr w:type="gramEnd"/>
    </w:p>
    <w:p w:rsidR="0098251A" w:rsidRPr="008857AC" w:rsidRDefault="00012D27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3.5</w:t>
      </w:r>
      <w:r w:rsidR="0098251A" w:rsidRPr="008857AC">
        <w:rPr>
          <w:rFonts w:ascii="Times New Roman" w:hAnsi="Times New Roman" w:cs="Times New Roman"/>
          <w:sz w:val="28"/>
          <w:szCs w:val="28"/>
        </w:rPr>
        <w:t>. Для проведения кассовых выплат иные юридические лица представляют в</w:t>
      </w:r>
      <w:r w:rsidRPr="008857AC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Pr="008857AC">
        <w:rPr>
          <w:rFonts w:ascii="Times New Roman" w:hAnsi="Times New Roman" w:cs="Times New Roman"/>
          <w:sz w:val="28"/>
          <w:szCs w:val="28"/>
        </w:rPr>
        <w:t xml:space="preserve"> </w:t>
      </w:r>
      <w:r w:rsidR="0098251A" w:rsidRPr="008857AC">
        <w:rPr>
          <w:rFonts w:ascii="Times New Roman" w:hAnsi="Times New Roman" w:cs="Times New Roman"/>
          <w:sz w:val="28"/>
          <w:szCs w:val="28"/>
        </w:rPr>
        <w:t>Заявку на оплату расходов (далее - Заявка) в электронном виде, на основании которой осуществляются операции по списанию сре</w:t>
      </w:r>
      <w:proofErr w:type="gramStart"/>
      <w:r w:rsidR="0098251A" w:rsidRPr="008857AC">
        <w:rPr>
          <w:rFonts w:ascii="Times New Roman" w:hAnsi="Times New Roman" w:cs="Times New Roman"/>
          <w:sz w:val="28"/>
          <w:szCs w:val="28"/>
        </w:rPr>
        <w:t>дств с л</w:t>
      </w:r>
      <w:proofErr w:type="gramEnd"/>
      <w:r w:rsidR="0098251A" w:rsidRPr="008857AC">
        <w:rPr>
          <w:rFonts w:ascii="Times New Roman" w:hAnsi="Times New Roman" w:cs="Times New Roman"/>
          <w:sz w:val="28"/>
          <w:szCs w:val="28"/>
        </w:rPr>
        <w:t>ицевого счета иного юридического лица.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</w:t>
      </w:r>
      <w:r w:rsidR="00012D27" w:rsidRPr="008857AC">
        <w:rPr>
          <w:rFonts w:ascii="Times New Roman" w:hAnsi="Times New Roman" w:cs="Times New Roman"/>
          <w:sz w:val="28"/>
          <w:szCs w:val="28"/>
        </w:rPr>
        <w:t>6</w:t>
      </w:r>
      <w:r w:rsidRPr="008857AC">
        <w:rPr>
          <w:rFonts w:ascii="Times New Roman" w:hAnsi="Times New Roman" w:cs="Times New Roman"/>
          <w:sz w:val="28"/>
          <w:szCs w:val="28"/>
        </w:rPr>
        <w:t xml:space="preserve">. Санкционирование оплаты денежных обязательств за счет средств, указанных в подпунктах "а" - </w:t>
      </w:r>
      <w:r w:rsidR="00012D27" w:rsidRPr="008857AC">
        <w:rPr>
          <w:rFonts w:ascii="Times New Roman" w:hAnsi="Times New Roman" w:cs="Times New Roman"/>
          <w:sz w:val="28"/>
          <w:szCs w:val="28"/>
        </w:rPr>
        <w:t>"г</w:t>
      </w:r>
      <w:r w:rsidRPr="008857AC">
        <w:rPr>
          <w:rFonts w:ascii="Times New Roman" w:hAnsi="Times New Roman" w:cs="Times New Roman"/>
          <w:sz w:val="28"/>
          <w:szCs w:val="28"/>
        </w:rPr>
        <w:t>" пункта 3.3 настоящего Порядка, осуществляется в форме совершения разрешительной надписи (акцепта) в реестре заявок исполнителем, начальником отдела и начальником</w:t>
      </w:r>
      <w:r w:rsidR="00012D27" w:rsidRPr="008857AC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 w:rsidRPr="008857AC">
        <w:rPr>
          <w:rFonts w:ascii="Times New Roman" w:hAnsi="Times New Roman" w:cs="Times New Roman"/>
          <w:sz w:val="28"/>
          <w:szCs w:val="28"/>
        </w:rPr>
        <w:t>.</w:t>
      </w:r>
    </w:p>
    <w:p w:rsidR="0098251A" w:rsidRPr="008857AC" w:rsidRDefault="00012D27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3.7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В случае если Заявка не может быть исполнена, то специалистами </w:t>
      </w:r>
      <w:r w:rsidRPr="008857AC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управления заполняется комментарий к Заявке с указанием причин возврата и направляется в электронном виде иному юридическому лицу.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Неисполнение заявок происходит в случаях: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- если сумма Заявки на оплату расходов больше остатка средств на лицевом счете иного юридического лица. Заявки после обраб</w:t>
      </w:r>
      <w:r w:rsidR="00012D27" w:rsidRPr="008857AC">
        <w:rPr>
          <w:rFonts w:ascii="Times New Roman" w:hAnsi="Times New Roman" w:cs="Times New Roman"/>
          <w:sz w:val="28"/>
          <w:szCs w:val="28"/>
        </w:rPr>
        <w:t>отки автоматически переходят в</w:t>
      </w:r>
      <w:r w:rsidRPr="008857AC">
        <w:rPr>
          <w:rFonts w:ascii="Times New Roman" w:hAnsi="Times New Roman" w:cs="Times New Roman"/>
          <w:sz w:val="28"/>
          <w:szCs w:val="28"/>
        </w:rPr>
        <w:t xml:space="preserve"> статус "Отказан";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lastRenderedPageBreak/>
        <w:t>- если Заявка не соответствует документам, подтверждающим возникновение денежного обязательства в соответствии с пунктом 3.4 настоящего Порядка. Заявк</w:t>
      </w:r>
      <w:r w:rsidR="00012D27" w:rsidRPr="008857AC">
        <w:rPr>
          <w:rFonts w:ascii="Times New Roman" w:hAnsi="Times New Roman" w:cs="Times New Roman"/>
          <w:sz w:val="28"/>
          <w:szCs w:val="28"/>
        </w:rPr>
        <w:t>и подлежат отказу и попадают в</w:t>
      </w:r>
      <w:r w:rsidRPr="008857AC">
        <w:rPr>
          <w:rFonts w:ascii="Times New Roman" w:hAnsi="Times New Roman" w:cs="Times New Roman"/>
          <w:sz w:val="28"/>
          <w:szCs w:val="28"/>
        </w:rPr>
        <w:t xml:space="preserve"> статус "Отказан" с указанием причин отказа.</w:t>
      </w:r>
    </w:p>
    <w:p w:rsidR="0098251A" w:rsidRPr="008857AC" w:rsidRDefault="00B718E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3.8</w:t>
      </w:r>
      <w:r w:rsidR="0098251A" w:rsidRPr="008857AC">
        <w:rPr>
          <w:rFonts w:ascii="Times New Roman" w:hAnsi="Times New Roman" w:cs="Times New Roman"/>
          <w:sz w:val="28"/>
          <w:szCs w:val="28"/>
        </w:rPr>
        <w:t>. Сверка операций, учтенных на лицевых счетах с иными юридическими лицами, осуществляется</w:t>
      </w:r>
      <w:r w:rsidRPr="008857AC">
        <w:rPr>
          <w:rFonts w:ascii="Times New Roman" w:hAnsi="Times New Roman" w:cs="Times New Roman"/>
          <w:sz w:val="28"/>
          <w:szCs w:val="28"/>
        </w:rPr>
        <w:t xml:space="preserve"> Финансовым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управлением путем предоставления выписки из лицевого счета (с копиями документов, служащих основанием для отражения операций на лицевом счете).</w:t>
      </w:r>
    </w:p>
    <w:p w:rsidR="0098251A" w:rsidRPr="008857AC" w:rsidRDefault="00B718E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3.9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. На следующий день после завершения операционного дня </w:t>
      </w:r>
      <w:r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управление принимает электронную итоговую выписку по казначейскому счету </w:t>
      </w:r>
      <w:r w:rsidRPr="008857AC">
        <w:rPr>
          <w:rFonts w:ascii="Times New Roman" w:hAnsi="Times New Roman" w:cs="Times New Roman"/>
          <w:sz w:val="28"/>
          <w:szCs w:val="28"/>
        </w:rPr>
        <w:t xml:space="preserve">от Управления Федерального казначейства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учреждениями, открытому в УФК по Нижегородской области. На основании полученной выписки </w:t>
      </w:r>
      <w:r w:rsidRPr="008857AC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управление осуществляет </w:t>
      </w:r>
      <w:proofErr w:type="spellStart"/>
      <w:r w:rsidR="0098251A" w:rsidRPr="008857AC">
        <w:rPr>
          <w:rFonts w:ascii="Times New Roman" w:hAnsi="Times New Roman" w:cs="Times New Roman"/>
          <w:sz w:val="28"/>
          <w:szCs w:val="28"/>
        </w:rPr>
        <w:t>квитовку</w:t>
      </w:r>
      <w:proofErr w:type="spellEnd"/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расходных документов и обработку документов по поступлению на лицевые счета. После этого формирует выписки из лицевых счетов. К выпискам из лицевых счетов иных юридических лиц в качестве подтверждающих документов прикладываются исходящие платежные поручения и приложения к выписке кредитовые, заверенные штампом </w:t>
      </w:r>
      <w:r w:rsidRPr="008857AC">
        <w:rPr>
          <w:rFonts w:ascii="Times New Roman" w:hAnsi="Times New Roman" w:cs="Times New Roman"/>
          <w:sz w:val="28"/>
          <w:szCs w:val="28"/>
        </w:rPr>
        <w:t xml:space="preserve"> Финансового </w:t>
      </w:r>
      <w:r w:rsidR="0098251A" w:rsidRPr="008857AC">
        <w:rPr>
          <w:rFonts w:ascii="Times New Roman" w:hAnsi="Times New Roman" w:cs="Times New Roman"/>
          <w:sz w:val="28"/>
          <w:szCs w:val="28"/>
        </w:rPr>
        <w:t>уп</w:t>
      </w:r>
      <w:r w:rsidRPr="008857AC">
        <w:rPr>
          <w:rFonts w:ascii="Times New Roman" w:hAnsi="Times New Roman" w:cs="Times New Roman"/>
          <w:sz w:val="28"/>
          <w:szCs w:val="28"/>
        </w:rPr>
        <w:t>равления.</w:t>
      </w:r>
    </w:p>
    <w:p w:rsidR="0098251A" w:rsidRPr="008857AC" w:rsidRDefault="00B718E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3.10</w:t>
      </w:r>
      <w:r w:rsidR="0098251A" w:rsidRPr="008857AC">
        <w:rPr>
          <w:rFonts w:ascii="Times New Roman" w:hAnsi="Times New Roman" w:cs="Times New Roman"/>
          <w:sz w:val="28"/>
          <w:szCs w:val="28"/>
        </w:rPr>
        <w:t>. В выписке из лицевого счета указываются: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входящий остаток средств на лицевом счете на начало дня;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поступления на лицевой счет;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кассовый расход;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восстановление кассового расхода;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номера и даты платежных документов;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вид банковской операции;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исходящий остаток на конец дня.</w:t>
      </w:r>
    </w:p>
    <w:p w:rsidR="0098251A" w:rsidRPr="008857AC" w:rsidRDefault="00B718E8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3.11</w:t>
      </w:r>
      <w:r w:rsidR="0098251A" w:rsidRPr="008857AC">
        <w:rPr>
          <w:rFonts w:ascii="Times New Roman" w:hAnsi="Times New Roman" w:cs="Times New Roman"/>
          <w:sz w:val="28"/>
          <w:szCs w:val="28"/>
        </w:rPr>
        <w:t>. Иные юридические лица в течение трех дней после получения выписки из лицевого счета письменно сообщают в</w:t>
      </w:r>
      <w:r w:rsidRPr="008857AC">
        <w:rPr>
          <w:rFonts w:ascii="Times New Roman" w:hAnsi="Times New Roman" w:cs="Times New Roman"/>
          <w:sz w:val="28"/>
          <w:szCs w:val="28"/>
        </w:rPr>
        <w:t xml:space="preserve"> Финансовое</w:t>
      </w:r>
      <w:r w:rsidR="0098251A" w:rsidRPr="008857AC">
        <w:rPr>
          <w:rFonts w:ascii="Times New Roman" w:hAnsi="Times New Roman" w:cs="Times New Roman"/>
          <w:sz w:val="28"/>
          <w:szCs w:val="28"/>
        </w:rPr>
        <w:t xml:space="preserve"> управление о суммах, ошибочно отраженных в лицевом счете. После чего производится проверка правильности отражения операций в лицевом счете иного юридического </w:t>
      </w:r>
      <w:proofErr w:type="gramStart"/>
      <w:r w:rsidR="0098251A" w:rsidRPr="008857AC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98251A" w:rsidRPr="008857AC">
        <w:rPr>
          <w:rFonts w:ascii="Times New Roman" w:hAnsi="Times New Roman" w:cs="Times New Roman"/>
          <w:sz w:val="28"/>
          <w:szCs w:val="28"/>
        </w:rPr>
        <w:t xml:space="preserve"> и </w:t>
      </w:r>
      <w:r w:rsidR="0098251A" w:rsidRPr="008857AC">
        <w:rPr>
          <w:rFonts w:ascii="Times New Roman" w:hAnsi="Times New Roman" w:cs="Times New Roman"/>
          <w:sz w:val="28"/>
          <w:szCs w:val="28"/>
        </w:rPr>
        <w:lastRenderedPageBreak/>
        <w:t>вносятся соответствующие исправления.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8857AC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8857AC">
        <w:rPr>
          <w:rFonts w:ascii="Times New Roman" w:hAnsi="Times New Roman" w:cs="Times New Roman"/>
          <w:sz w:val="28"/>
          <w:szCs w:val="28"/>
        </w:rPr>
        <w:t xml:space="preserve"> от иного юридического лица возражений в указанные </w:t>
      </w:r>
      <w:proofErr w:type="gramStart"/>
      <w:r w:rsidRPr="008857AC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8857AC">
        <w:rPr>
          <w:rFonts w:ascii="Times New Roman" w:hAnsi="Times New Roman" w:cs="Times New Roman"/>
          <w:sz w:val="28"/>
          <w:szCs w:val="28"/>
        </w:rPr>
        <w:t xml:space="preserve"> совершенные операции по лицевому счету и остатки, отраженные на лицевом счете, считаются подтвержденными.</w:t>
      </w:r>
    </w:p>
    <w:p w:rsidR="0098251A" w:rsidRPr="008857AC" w:rsidRDefault="00D5664F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3.12</w:t>
      </w:r>
      <w:r w:rsidR="0098251A" w:rsidRPr="008857AC">
        <w:rPr>
          <w:rFonts w:ascii="Times New Roman" w:hAnsi="Times New Roman" w:cs="Times New Roman"/>
          <w:sz w:val="28"/>
          <w:szCs w:val="28"/>
        </w:rPr>
        <w:t>. Передача показателей, отраженных на лицевом счете клиента, осуществляется в случае: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а) реорганизации клиента;</w:t>
      </w:r>
    </w:p>
    <w:p w:rsidR="0098251A" w:rsidRPr="008857AC" w:rsidRDefault="0098251A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б) иных случаях, предусмотренных законодательством Российской Федерации и иными нормативными правовыми актами Российской Федерации.</w:t>
      </w:r>
    </w:p>
    <w:p w:rsidR="0098251A" w:rsidRPr="008857AC" w:rsidRDefault="00D5664F" w:rsidP="00255B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7AC">
        <w:rPr>
          <w:rFonts w:ascii="Times New Roman" w:hAnsi="Times New Roman" w:cs="Times New Roman"/>
          <w:sz w:val="28"/>
          <w:szCs w:val="28"/>
        </w:rPr>
        <w:t>3.13</w:t>
      </w:r>
      <w:r w:rsidR="0098251A" w:rsidRPr="008857AC">
        <w:rPr>
          <w:rFonts w:ascii="Times New Roman" w:hAnsi="Times New Roman" w:cs="Times New Roman"/>
          <w:sz w:val="28"/>
          <w:szCs w:val="28"/>
        </w:rPr>
        <w:t>. Хранение выписок из лицевых счетов осуществляется в электронном виде в программном комплексе "АЦК-Финансы".</w:t>
      </w:r>
    </w:p>
    <w:p w:rsidR="00B718E8" w:rsidRPr="00255BE9" w:rsidRDefault="002B624B" w:rsidP="00255BE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7AC">
        <w:rPr>
          <w:rFonts w:ascii="Times New Roman" w:hAnsi="Times New Roman" w:cs="Times New Roman"/>
          <w:sz w:val="28"/>
          <w:szCs w:val="28"/>
        </w:rPr>
        <w:t>Хранение дел иных юридических лиц осуществляется Финансовым управлением в соответствии с правилами делопроизводства, установленными в Финансовом управлении.</w:t>
      </w:r>
      <w:r w:rsidR="00B718E8" w:rsidRPr="00255BE9">
        <w:rPr>
          <w:rFonts w:ascii="Times New Roman" w:hAnsi="Times New Roman" w:cs="Times New Roman"/>
          <w:sz w:val="24"/>
          <w:szCs w:val="24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76"/>
        <w:gridCol w:w="590"/>
        <w:gridCol w:w="1686"/>
        <w:gridCol w:w="539"/>
        <w:gridCol w:w="860"/>
        <w:gridCol w:w="3120"/>
      </w:tblGrid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"Разрешаю" 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1" w:name="P186"/>
            <w:bookmarkEnd w:id="11"/>
            <w:r w:rsidRPr="00963AB7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  <w:b/>
              </w:rPr>
              <w:t>на открытие лицевого счета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учреждения (иного юридического лица)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ИНН ___________________________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учредителя (уполномоченного органа)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D5664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Просим открыть лицевой счет для финансирования расходов из средств бюджета</w:t>
            </w:r>
            <w:r w:rsidR="002B624B">
              <w:rPr>
                <w:rFonts w:ascii="Times New Roman" w:hAnsi="Times New Roman" w:cs="Times New Roman"/>
              </w:rPr>
              <w:t xml:space="preserve"> муниципально</w:t>
            </w:r>
            <w:r w:rsidR="00B718E8" w:rsidRPr="00963AB7">
              <w:rPr>
                <w:rFonts w:ascii="Times New Roman" w:hAnsi="Times New Roman" w:cs="Times New Roman"/>
              </w:rPr>
              <w:t>го округа</w:t>
            </w:r>
            <w:r w:rsidR="00D5664F">
              <w:rPr>
                <w:rFonts w:ascii="Times New Roman" w:hAnsi="Times New Roman" w:cs="Times New Roman"/>
              </w:rPr>
              <w:t>.</w:t>
            </w:r>
          </w:p>
        </w:tc>
      </w:tr>
      <w:tr w:rsidR="00963AB7" w:rsidRPr="00963AB7"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М.П.</w:t>
            </w:r>
          </w:p>
        </w:tc>
      </w:tr>
      <w:tr w:rsidR="00963AB7" w:rsidRPr="00963AB7">
        <w:tc>
          <w:tcPr>
            <w:tcW w:w="2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"___" ___________________________ </w:t>
            </w: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3B6A66" w:rsidRPr="00963AB7" w:rsidRDefault="003B6A66" w:rsidP="00192304">
            <w:pPr>
              <w:pStyle w:val="ConsPlusNormal"/>
              <w:pBdr>
                <w:top w:val="single" w:sz="6" w:space="0" w:color="auto"/>
              </w:pBdr>
              <w:ind w:firstLine="709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963AB7">
              <w:rPr>
                <w:rFonts w:ascii="Times New Roman" w:hAnsi="Times New Roman" w:cs="Times New Roman"/>
                <w:b/>
              </w:rPr>
              <w:t xml:space="preserve">Отметки </w:t>
            </w:r>
            <w:r w:rsidR="00B718E8" w:rsidRPr="00963AB7">
              <w:rPr>
                <w:rFonts w:ascii="Times New Roman" w:hAnsi="Times New Roman" w:cs="Times New Roman"/>
                <w:b/>
              </w:rPr>
              <w:t xml:space="preserve">Финансового </w:t>
            </w:r>
            <w:r w:rsidRPr="00963AB7">
              <w:rPr>
                <w:rFonts w:ascii="Times New Roman" w:hAnsi="Times New Roman" w:cs="Times New Roman"/>
                <w:b/>
              </w:rPr>
              <w:t xml:space="preserve">управления </w:t>
            </w:r>
            <w:r w:rsidR="002B624B">
              <w:rPr>
                <w:rFonts w:ascii="Times New Roman" w:hAnsi="Times New Roman" w:cs="Times New Roman"/>
                <w:b/>
              </w:rPr>
              <w:t>администрации муниципальн</w:t>
            </w:r>
            <w:r w:rsidR="0079037C">
              <w:rPr>
                <w:rFonts w:ascii="Times New Roman" w:hAnsi="Times New Roman" w:cs="Times New Roman"/>
                <w:b/>
              </w:rPr>
              <w:t>ого округа Воротынский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Открыть лицевой счет для учета операций со средствами иного юридического лица.</w:t>
            </w:r>
          </w:p>
        </w:tc>
      </w:tr>
      <w:tr w:rsidR="00963AB7" w:rsidRPr="00963AB7">
        <w:tc>
          <w:tcPr>
            <w:tcW w:w="59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Руководитель </w:t>
            </w:r>
            <w:r w:rsidR="00B718E8" w:rsidRPr="00963AB7">
              <w:rPr>
                <w:rFonts w:ascii="Times New Roman" w:hAnsi="Times New Roman" w:cs="Times New Roman"/>
              </w:rPr>
              <w:t>Финансового у</w:t>
            </w:r>
            <w:r w:rsidRPr="00963AB7">
              <w:rPr>
                <w:rFonts w:ascii="Times New Roman" w:hAnsi="Times New Roman" w:cs="Times New Roman"/>
              </w:rPr>
              <w:t xml:space="preserve">правления </w:t>
            </w:r>
            <w:r w:rsidR="002B624B">
              <w:rPr>
                <w:rFonts w:ascii="Times New Roman" w:hAnsi="Times New Roman" w:cs="Times New Roman"/>
              </w:rPr>
              <w:t>администрации муниципально</w:t>
            </w:r>
            <w:r w:rsidR="00963AB7">
              <w:rPr>
                <w:rFonts w:ascii="Times New Roman" w:hAnsi="Times New Roman" w:cs="Times New Roman"/>
              </w:rPr>
              <w:t>го округа Воротынский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63AB7" w:rsidRPr="00963A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"___" ___________________________ </w:t>
            </w: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  <w:tr w:rsidR="0098251A" w:rsidRPr="00963AB7">
        <w:tc>
          <w:tcPr>
            <w:tcW w:w="50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Документы на оформление счета проверил.</w:t>
            </w:r>
          </w:p>
          <w:p w:rsidR="00D5664F" w:rsidRDefault="0098251A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Счет открыт </w:t>
            </w:r>
            <w:r w:rsidR="00D5664F">
              <w:rPr>
                <w:rFonts w:ascii="Times New Roman" w:hAnsi="Times New Roman" w:cs="Times New Roman"/>
              </w:rPr>
              <w:t xml:space="preserve">"___" _______________ </w:t>
            </w:r>
            <w:proofErr w:type="gramStart"/>
            <w:r w:rsidR="00D5664F">
              <w:rPr>
                <w:rFonts w:ascii="Times New Roman" w:hAnsi="Times New Roman" w:cs="Times New Roman"/>
              </w:rPr>
              <w:t>г</w:t>
            </w:r>
            <w:proofErr w:type="gramEnd"/>
            <w:r w:rsidR="00D5664F">
              <w:rPr>
                <w:rFonts w:ascii="Times New Roman" w:hAnsi="Times New Roman" w:cs="Times New Roman"/>
              </w:rPr>
              <w:t xml:space="preserve">.    </w:t>
            </w:r>
          </w:p>
          <w:p w:rsidR="00D5664F" w:rsidRDefault="00D5664F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</w:p>
          <w:p w:rsidR="0098251A" w:rsidRPr="00963AB7" w:rsidRDefault="00D5664F" w:rsidP="00D5664F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98251A" w:rsidRPr="00963AB7">
              <w:rPr>
                <w:rFonts w:ascii="Times New Roman" w:hAnsi="Times New Roman" w:cs="Times New Roman"/>
              </w:rPr>
              <w:t>____________________</w:t>
            </w:r>
          </w:p>
          <w:p w:rsidR="00D5664F" w:rsidRDefault="00D5664F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Исполнитель ____________________</w:t>
            </w:r>
          </w:p>
        </w:tc>
        <w:tc>
          <w:tcPr>
            <w:tcW w:w="3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B718E8" w:rsidRPr="00963AB7" w:rsidRDefault="00B718E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BF0360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2"/>
        <w:gridCol w:w="1528"/>
        <w:gridCol w:w="415"/>
        <w:gridCol w:w="76"/>
        <w:gridCol w:w="227"/>
        <w:gridCol w:w="276"/>
        <w:gridCol w:w="1058"/>
        <w:gridCol w:w="341"/>
        <w:gridCol w:w="295"/>
        <w:gridCol w:w="151"/>
        <w:gridCol w:w="966"/>
        <w:gridCol w:w="312"/>
        <w:gridCol w:w="285"/>
        <w:gridCol w:w="1126"/>
        <w:gridCol w:w="11"/>
        <w:gridCol w:w="1832"/>
        <w:gridCol w:w="28"/>
      </w:tblGrid>
      <w:tr w:rsidR="00963AB7" w:rsidRPr="00963AB7" w:rsidTr="008857AC">
        <w:trPr>
          <w:trHeight w:val="314"/>
        </w:trPr>
        <w:tc>
          <w:tcPr>
            <w:tcW w:w="5419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P229"/>
            <w:bookmarkEnd w:id="12"/>
            <w:r w:rsidRPr="00963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ОБРАЗЦОВ ПОДПИСЕЙ №</w:t>
            </w:r>
          </w:p>
        </w:tc>
        <w:tc>
          <w:tcPr>
            <w:tcW w:w="12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963AB7" w:rsidRPr="00963AB7" w:rsidTr="008857AC">
        <w:trPr>
          <w:cantSplit/>
          <w:trHeight w:val="324"/>
        </w:trPr>
        <w:tc>
          <w:tcPr>
            <w:tcW w:w="35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A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ЛИЦЕВЫМ СЧЕТАМ №</w:t>
            </w:r>
          </w:p>
        </w:tc>
        <w:tc>
          <w:tcPr>
            <w:tcW w:w="34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по КФД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0531753</w:t>
            </w:r>
          </w:p>
        </w:tc>
      </w:tr>
      <w:tr w:rsidR="00963AB7" w:rsidRPr="00963AB7" w:rsidTr="008857AC">
        <w:trPr>
          <w:cantSplit/>
          <w:trHeight w:val="296"/>
        </w:trPr>
        <w:tc>
          <w:tcPr>
            <w:tcW w:w="1052" w:type="dxa"/>
            <w:tcBorders>
              <w:top w:val="nil"/>
              <w:left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gridAfter w:val="1"/>
          <w:wAfter w:w="28" w:type="dxa"/>
          <w:trHeight w:val="268"/>
        </w:trPr>
        <w:tc>
          <w:tcPr>
            <w:tcW w:w="2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от “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val="384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клиента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val="416"/>
        </w:trPr>
        <w:tc>
          <w:tcPr>
            <w:tcW w:w="811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val="268"/>
        </w:trPr>
        <w:tc>
          <w:tcPr>
            <w:tcW w:w="811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val="43"/>
        </w:trPr>
        <w:tc>
          <w:tcPr>
            <w:tcW w:w="811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268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259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D5664F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1A6808" w:rsidRPr="00963AB7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18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hRule="exact" w:val="874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бюджета, главного администратора доходов бюджета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hRule="exact" w:val="751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val="406"/>
        </w:trPr>
        <w:tc>
          <w:tcPr>
            <w:tcW w:w="811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right="57"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Сводному</w:t>
            </w:r>
            <w:r w:rsidRPr="00963AB7">
              <w:rPr>
                <w:rFonts w:ascii="Times New Roman" w:hAnsi="Times New Roman" w:cs="Times New Roman"/>
                <w:sz w:val="18"/>
                <w:szCs w:val="18"/>
              </w:rPr>
              <w:br/>
              <w:t>реестру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trHeight w:hRule="exact" w:val="679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595E4A" w:rsidP="00595E4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Орган, осуществляющий казначейское исполнение бюджета</w:t>
            </w:r>
          </w:p>
        </w:tc>
        <w:tc>
          <w:tcPr>
            <w:tcW w:w="44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A6808" w:rsidRPr="00963AB7" w:rsidRDefault="001A6808" w:rsidP="00D5664F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по КОФК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67C77" w:rsidRDefault="00A67C77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 xml:space="preserve">Образцы подписей должностных лиц клиента, имеющих право подписи распоряжений 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 xml:space="preserve">о совершении казначейских платежей и иных документов при совершении операции 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>по лицевому счету</w:t>
      </w:r>
    </w:p>
    <w:tbl>
      <w:tblPr>
        <w:tblW w:w="99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"/>
        <w:gridCol w:w="2088"/>
        <w:gridCol w:w="2202"/>
        <w:gridCol w:w="1976"/>
        <w:gridCol w:w="2653"/>
      </w:tblGrid>
      <w:tr w:rsidR="00963AB7" w:rsidRPr="00963AB7" w:rsidTr="008857AC">
        <w:trPr>
          <w:cantSplit/>
          <w:trHeight w:val="135"/>
        </w:trPr>
        <w:tc>
          <w:tcPr>
            <w:tcW w:w="1015" w:type="dxa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Право подписи</w:t>
            </w:r>
          </w:p>
        </w:tc>
        <w:tc>
          <w:tcPr>
            <w:tcW w:w="2088" w:type="dxa"/>
            <w:vAlign w:val="center"/>
          </w:tcPr>
          <w:p w:rsidR="001A6808" w:rsidRPr="00963AB7" w:rsidRDefault="001A6808" w:rsidP="008857A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202" w:type="dxa"/>
            <w:vAlign w:val="center"/>
          </w:tcPr>
          <w:p w:rsidR="001A6808" w:rsidRPr="00963AB7" w:rsidRDefault="001A6808" w:rsidP="008857A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976" w:type="dxa"/>
            <w:vAlign w:val="center"/>
          </w:tcPr>
          <w:p w:rsidR="001A6808" w:rsidRPr="00963AB7" w:rsidRDefault="001A6808" w:rsidP="008857A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Образец подписи</w:t>
            </w:r>
          </w:p>
        </w:tc>
        <w:tc>
          <w:tcPr>
            <w:tcW w:w="2653" w:type="dxa"/>
            <w:tcBorders>
              <w:right w:val="nil"/>
            </w:tcBorders>
            <w:vAlign w:val="center"/>
          </w:tcPr>
          <w:p w:rsidR="001A6808" w:rsidRPr="00963AB7" w:rsidRDefault="001A6808" w:rsidP="008857A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Срок полномочий лиц, временно пользующихся правом подписи</w:t>
            </w:r>
          </w:p>
        </w:tc>
      </w:tr>
      <w:tr w:rsidR="00963AB7" w:rsidRPr="00963AB7" w:rsidTr="008857AC">
        <w:trPr>
          <w:cantSplit/>
          <w:trHeight w:val="43"/>
        </w:trPr>
        <w:tc>
          <w:tcPr>
            <w:tcW w:w="1015" w:type="dxa"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63AB7" w:rsidRPr="00963AB7" w:rsidTr="008857AC">
        <w:trPr>
          <w:cantSplit/>
          <w:trHeight w:val="64"/>
        </w:trPr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первой</w:t>
            </w: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29"/>
        </w:trPr>
        <w:tc>
          <w:tcPr>
            <w:tcW w:w="1015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29"/>
        </w:trPr>
        <w:tc>
          <w:tcPr>
            <w:tcW w:w="1015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91"/>
        </w:trPr>
        <w:tc>
          <w:tcPr>
            <w:tcW w:w="1015" w:type="dxa"/>
            <w:vMerge w:val="restart"/>
            <w:tcBorders>
              <w:left w:val="nil"/>
            </w:tcBorders>
            <w:vAlign w:val="center"/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второй</w:t>
            </w: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57AC">
        <w:trPr>
          <w:cantSplit/>
          <w:trHeight w:val="29"/>
        </w:trPr>
        <w:tc>
          <w:tcPr>
            <w:tcW w:w="1015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8857AC">
        <w:trPr>
          <w:cantSplit/>
          <w:trHeight w:val="29"/>
        </w:trPr>
        <w:tc>
          <w:tcPr>
            <w:tcW w:w="1015" w:type="dxa"/>
            <w:vMerge/>
            <w:tcBorders>
              <w:lef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8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2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3" w:type="dxa"/>
            <w:tcBorders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Руководитель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left="6521" w:firstLine="709"/>
        <w:rPr>
          <w:rFonts w:ascii="Times New Roman" w:hAnsi="Times New Roman" w:cs="Times New Roman"/>
          <w:sz w:val="18"/>
          <w:szCs w:val="18"/>
        </w:rPr>
      </w:pPr>
      <w:r w:rsidRPr="00963AB7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985"/>
        <w:gridCol w:w="141"/>
        <w:gridCol w:w="1134"/>
        <w:gridCol w:w="142"/>
        <w:gridCol w:w="2268"/>
      </w:tblGrid>
      <w:tr w:rsidR="00963AB7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Главный бухгалтер клиента (уполномоченное лицо)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8801B8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7903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1A6808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A67C77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:rsidR="001A6808" w:rsidRPr="00963AB7" w:rsidRDefault="001A6808" w:rsidP="00192304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63AB7">
        <w:rPr>
          <w:rFonts w:ascii="Times New Roman" w:hAnsi="Times New Roman" w:cs="Times New Roman"/>
          <w:sz w:val="18"/>
          <w:szCs w:val="18"/>
        </w:rPr>
        <w:lastRenderedPageBreak/>
        <w:t>Оборотная сторона формы</w:t>
      </w:r>
    </w:p>
    <w:p w:rsidR="001A6808" w:rsidRPr="00963AB7" w:rsidRDefault="001A6808" w:rsidP="0019230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>Отметка об удостоверении полномочий и подписей</w:t>
      </w: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595E4A" w:rsidRPr="00963AB7" w:rsidRDefault="00595E4A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Руководитель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left="6663" w:firstLine="709"/>
        <w:rPr>
          <w:rFonts w:ascii="Times New Roman" w:hAnsi="Times New Roman" w:cs="Times New Roman"/>
          <w:sz w:val="18"/>
          <w:szCs w:val="18"/>
        </w:rPr>
      </w:pPr>
      <w:r w:rsidRPr="00963AB7">
        <w:rPr>
          <w:rFonts w:ascii="Times New Roman" w:hAnsi="Times New Roman" w:cs="Times New Roman"/>
          <w:sz w:val="18"/>
          <w:szCs w:val="18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1A6808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BD4D2D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1A6808" w:rsidRPr="00963AB7" w:rsidRDefault="001A6808" w:rsidP="00192304">
      <w:pPr>
        <w:pBdr>
          <w:bottom w:val="single" w:sz="4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 xml:space="preserve">Удостоверительная надпись о засвидетельствовании подлинности подписей </w:t>
      </w:r>
      <w:r w:rsidRPr="00963AB7">
        <w:rPr>
          <w:rStyle w:val="a5"/>
          <w:rFonts w:ascii="Times New Roman" w:hAnsi="Times New Roman"/>
          <w:b/>
          <w:bCs/>
          <w:sz w:val="18"/>
          <w:szCs w:val="18"/>
        </w:rPr>
        <w:footnoteReference w:id="1"/>
      </w: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963AB7" w:rsidRPr="00963AB7" w:rsidRDefault="00963AB7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pBdr>
          <w:bottom w:val="double" w:sz="4" w:space="0" w:color="auto"/>
        </w:pBd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</w:p>
    <w:p w:rsidR="001A6808" w:rsidRPr="00963AB7" w:rsidRDefault="001A6808" w:rsidP="00192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963AB7">
        <w:rPr>
          <w:rFonts w:ascii="Times New Roman" w:hAnsi="Times New Roman" w:cs="Times New Roman"/>
          <w:b/>
          <w:bCs/>
          <w:sz w:val="18"/>
          <w:szCs w:val="18"/>
        </w:rPr>
        <w:t>Отметка Финансового управления</w:t>
      </w:r>
      <w:r w:rsidRPr="00963AB7">
        <w:rPr>
          <w:rFonts w:ascii="Times New Roman" w:hAnsi="Times New Roman" w:cs="Times New Roman"/>
          <w:b/>
          <w:bCs/>
          <w:sz w:val="18"/>
          <w:szCs w:val="18"/>
        </w:rPr>
        <w:br/>
        <w:t>о приеме образцов подписей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7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595E4A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  <w:r w:rsidR="001A6808" w:rsidRPr="00963AB7">
              <w:rPr>
                <w:rFonts w:ascii="Times New Roman" w:hAnsi="Times New Roman" w:cs="Times New Roman"/>
                <w:sz w:val="18"/>
                <w:szCs w:val="18"/>
              </w:rPr>
              <w:t xml:space="preserve"> (уполномоченное лицо)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808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1758"/>
        <w:gridCol w:w="141"/>
        <w:gridCol w:w="993"/>
        <w:gridCol w:w="141"/>
        <w:gridCol w:w="2126"/>
        <w:gridCol w:w="141"/>
        <w:gridCol w:w="1844"/>
      </w:tblGrid>
      <w:tr w:rsidR="00963AB7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340DDA" w:rsidRDefault="001A6808" w:rsidP="00340DD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0DDA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6808" w:rsidRPr="00963AB7" w:rsidTr="008801B8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A67C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AB7">
              <w:rPr>
                <w:rFonts w:ascii="Times New Roman" w:hAnsi="Times New Roman" w:cs="Times New Roman"/>
                <w:sz w:val="18"/>
                <w:szCs w:val="18"/>
              </w:rPr>
              <w:t>(телефон)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454"/>
        <w:gridCol w:w="227"/>
        <w:gridCol w:w="1701"/>
        <w:gridCol w:w="340"/>
        <w:gridCol w:w="340"/>
        <w:gridCol w:w="340"/>
      </w:tblGrid>
      <w:tr w:rsidR="00963AB7" w:rsidRPr="00963AB7" w:rsidTr="008801B8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A67C77" w:rsidP="0019230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6808" w:rsidRPr="00963AB7" w:rsidRDefault="001A6808" w:rsidP="00192304">
            <w:pPr>
              <w:spacing w:after="0" w:line="240" w:lineRule="auto"/>
              <w:ind w:left="57" w:firstLine="709"/>
              <w:rPr>
                <w:rFonts w:ascii="Times New Roman" w:hAnsi="Times New Roman" w:cs="Times New Roman"/>
              </w:rPr>
            </w:pPr>
            <w:proofErr w:type="gramStart"/>
            <w:r w:rsidRPr="00963AB7">
              <w:rPr>
                <w:rFonts w:ascii="Times New Roman" w:hAnsi="Times New Roman" w:cs="Times New Roman"/>
              </w:rPr>
              <w:t>г</w:t>
            </w:r>
            <w:proofErr w:type="gramEnd"/>
            <w:r w:rsidRPr="00963AB7">
              <w:rPr>
                <w:rFonts w:ascii="Times New Roman" w:hAnsi="Times New Roman" w:cs="Times New Roman"/>
              </w:rPr>
              <w:t>.</w:t>
            </w:r>
          </w:p>
        </w:tc>
      </w:tr>
    </w:tbl>
    <w:p w:rsidR="001A6808" w:rsidRPr="00963AB7" w:rsidRDefault="001A6808" w:rsidP="0019230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 xml:space="preserve">Особые отметки </w:t>
      </w:r>
    </w:p>
    <w:p w:rsidR="00963AB7" w:rsidRDefault="00963AB7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bookmarkStart w:id="13" w:name="P299"/>
      <w:bookmarkEnd w:id="13"/>
      <w:r w:rsidRPr="00963AB7">
        <w:rPr>
          <w:rFonts w:ascii="Times New Roman" w:hAnsi="Times New Roman" w:cs="Times New Roman"/>
        </w:rPr>
        <w:t>АНКЕТА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1077"/>
      </w:tblGrid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учредителя (уполномоченного органа)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Наименование иного юридического лица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Фамилия, полное имя и отчество руководителя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Телефон руководителя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Фамилия, полное имя и отчество главного бухгалтера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Телефон главного бухгалтера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63AB7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98251A" w:rsidRPr="00963AB7">
        <w:tc>
          <w:tcPr>
            <w:tcW w:w="7994" w:type="dxa"/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Срок выплаты заработной платы</w:t>
            </w:r>
          </w:p>
        </w:tc>
        <w:tc>
          <w:tcPr>
            <w:tcW w:w="1077" w:type="dxa"/>
          </w:tcPr>
          <w:p w:rsidR="0098251A" w:rsidRPr="00963AB7" w:rsidRDefault="0098251A" w:rsidP="00192304">
            <w:pPr>
              <w:pStyle w:val="ConsPlusNormal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Руководитель ___________________________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Главный бухгалтер ______________________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63AB7">
        <w:rPr>
          <w:rFonts w:ascii="Times New Roman" w:hAnsi="Times New Roman" w:cs="Times New Roman"/>
        </w:rPr>
        <w:t>М.П.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2B624B" w:rsidRPr="00963AB7" w:rsidRDefault="002B624B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4" w:name="P338"/>
            <w:bookmarkEnd w:id="14"/>
            <w:r w:rsidRPr="00A67C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>об открытии лицевого счета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1A6808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Финансовое управление</w:t>
            </w:r>
            <w:r w:rsidR="002B624B">
              <w:rPr>
                <w:rFonts w:ascii="Times New Roman" w:hAnsi="Times New Roman" w:cs="Times New Roman"/>
              </w:rPr>
              <w:t xml:space="preserve"> администрации муниципальн</w:t>
            </w:r>
            <w:r w:rsidR="0082138A" w:rsidRPr="00963AB7">
              <w:rPr>
                <w:rFonts w:ascii="Times New Roman" w:hAnsi="Times New Roman" w:cs="Times New Roman"/>
              </w:rPr>
              <w:t xml:space="preserve">ого округа Воротынский </w:t>
            </w:r>
            <w:r w:rsidR="0098251A" w:rsidRPr="00963AB7">
              <w:rPr>
                <w:rFonts w:ascii="Times New Roman" w:hAnsi="Times New Roman" w:cs="Times New Roman"/>
              </w:rPr>
              <w:t>сообщает, что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юридического лица, ИНН)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 ______________ 20___ г. открывается лицевой счет N _________________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037C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Начальник</w:t>
            </w:r>
            <w:r w:rsidR="00A66D21" w:rsidRPr="00963AB7">
              <w:rPr>
                <w:rFonts w:ascii="Times New Roman" w:hAnsi="Times New Roman" w:cs="Times New Roman"/>
              </w:rPr>
              <w:t xml:space="preserve"> Финансового</w:t>
            </w:r>
            <w:r w:rsidRPr="00963AB7">
              <w:rPr>
                <w:rFonts w:ascii="Times New Roman" w:hAnsi="Times New Roman" w:cs="Times New Roman"/>
              </w:rPr>
              <w:t xml:space="preserve"> управления</w:t>
            </w:r>
            <w:r w:rsidR="0079037C">
              <w:rPr>
                <w:rFonts w:ascii="Times New Roman" w:hAnsi="Times New Roman" w:cs="Times New Roman"/>
              </w:rPr>
              <w:t xml:space="preserve"> </w:t>
            </w:r>
          </w:p>
          <w:p w:rsidR="0079037C" w:rsidRDefault="00876414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B624B">
              <w:rPr>
                <w:rFonts w:ascii="Times New Roman" w:hAnsi="Times New Roman" w:cs="Times New Roman"/>
              </w:rPr>
              <w:t>дминистрации муниципальн</w:t>
            </w:r>
            <w:r w:rsidR="0079037C">
              <w:rPr>
                <w:rFonts w:ascii="Times New Roman" w:hAnsi="Times New Roman" w:cs="Times New Roman"/>
              </w:rPr>
              <w:t>ого округа</w:t>
            </w:r>
          </w:p>
          <w:p w:rsidR="0098251A" w:rsidRPr="00963AB7" w:rsidRDefault="0079037C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Воротынский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98251A" w:rsidRPr="00963AB7">
              <w:rPr>
                <w:rFonts w:ascii="Times New Roman" w:hAnsi="Times New Roman" w:cs="Times New Roman"/>
              </w:rPr>
              <w:t xml:space="preserve"> ______________ (___________________________)</w:t>
            </w:r>
            <w:proofErr w:type="gramEnd"/>
          </w:p>
        </w:tc>
      </w:tr>
      <w:tr w:rsidR="0098251A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 20__ г.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1A6808" w:rsidRPr="00963AB7" w:rsidRDefault="001A6808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Приложение 5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97"/>
        <w:gridCol w:w="4974"/>
      </w:tblGrid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24B" w:rsidRDefault="002B624B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5" w:name="P361"/>
            <w:bookmarkEnd w:id="15"/>
          </w:p>
          <w:p w:rsidR="002B624B" w:rsidRDefault="002B624B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2B624B" w:rsidRDefault="002B624B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A67C77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 xml:space="preserve">на закрытие лицевого счета в </w:t>
            </w:r>
            <w:r w:rsidR="00A66D21" w:rsidRPr="00A67C77">
              <w:rPr>
                <w:rFonts w:ascii="Times New Roman" w:hAnsi="Times New Roman" w:cs="Times New Roman"/>
                <w:b/>
              </w:rPr>
              <w:t>Финансовом управлении</w:t>
            </w:r>
            <w:r w:rsidR="002B624B">
              <w:rPr>
                <w:rFonts w:ascii="Times New Roman" w:hAnsi="Times New Roman" w:cs="Times New Roman"/>
                <w:b/>
              </w:rPr>
              <w:t xml:space="preserve"> администрации муниципальн</w:t>
            </w:r>
            <w:r w:rsidR="00A67C77">
              <w:rPr>
                <w:rFonts w:ascii="Times New Roman" w:hAnsi="Times New Roman" w:cs="Times New Roman"/>
                <w:b/>
              </w:rPr>
              <w:t>ого округа Воротынский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иного юридического лица, ИНН)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Юридический адрес: 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На основании Порядка открытия, ведения лицевых счетов и осуществления операций по зачислению, списанию средств юридическим лицам, не являющимся участниками бюджетного процесса, бюджетными (автономными) учреждениями, просим закрыть лицевой счет N _____________________________ в связи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Руководитель ______________________________________</w:t>
            </w:r>
          </w:p>
        </w:tc>
      </w:tr>
      <w:tr w:rsidR="00963AB7" w:rsidRPr="00963AB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Главный бухгалтер __________________________________</w:t>
            </w:r>
          </w:p>
        </w:tc>
      </w:tr>
      <w:tr w:rsidR="0098251A" w:rsidRPr="00963AB7"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"___" __________ 20__ г.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66D21" w:rsidRPr="00963AB7" w:rsidRDefault="00A66D21" w:rsidP="00192304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0"/>
          <w:lang w:eastAsia="ru-RU"/>
        </w:rPr>
      </w:pPr>
      <w:r w:rsidRPr="00963AB7">
        <w:rPr>
          <w:rFonts w:ascii="Times New Roman" w:hAnsi="Times New Roman" w:cs="Times New Roman"/>
        </w:rPr>
        <w:br w:type="page"/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BF0360" w:rsidRDefault="0098251A" w:rsidP="0019230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Приложение 6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к Порядку открытия, ведения лицевых счетов и осуществления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операций по зачислению, списанию средств юридическим лицам,</w:t>
      </w:r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F0360">
        <w:rPr>
          <w:rFonts w:ascii="Times New Roman" w:hAnsi="Times New Roman" w:cs="Times New Roman"/>
          <w:sz w:val="24"/>
          <w:szCs w:val="24"/>
        </w:rPr>
        <w:t>не являющимся участниками бюджетного процесса,</w:t>
      </w:r>
      <w:proofErr w:type="gramEnd"/>
    </w:p>
    <w:p w:rsidR="0098251A" w:rsidRPr="00BF0360" w:rsidRDefault="0098251A" w:rsidP="0019230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F0360">
        <w:rPr>
          <w:rFonts w:ascii="Times New Roman" w:hAnsi="Times New Roman" w:cs="Times New Roman"/>
          <w:sz w:val="24"/>
          <w:szCs w:val="24"/>
        </w:rPr>
        <w:t>бюджетными (автономными) учреждениями</w:t>
      </w: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A67C7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bookmarkStart w:id="16" w:name="P388"/>
            <w:bookmarkEnd w:id="16"/>
            <w:r w:rsidRPr="00A67C77">
              <w:rPr>
                <w:rFonts w:ascii="Times New Roman" w:hAnsi="Times New Roman" w:cs="Times New Roman"/>
                <w:b/>
              </w:rPr>
              <w:t>ИЗВЕЩЕНИЕ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A67C77">
              <w:rPr>
                <w:rFonts w:ascii="Times New Roman" w:hAnsi="Times New Roman" w:cs="Times New Roman"/>
                <w:b/>
              </w:rPr>
              <w:t>о закрытии лицевого счета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A66D21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Финансовое управление</w:t>
            </w:r>
            <w:r w:rsidR="002B624B">
              <w:rPr>
                <w:rFonts w:ascii="Times New Roman" w:hAnsi="Times New Roman" w:cs="Times New Roman"/>
              </w:rPr>
              <w:t xml:space="preserve"> администрации муниципальн</w:t>
            </w:r>
            <w:r w:rsidR="00A67C77">
              <w:rPr>
                <w:rFonts w:ascii="Times New Roman" w:hAnsi="Times New Roman" w:cs="Times New Roman"/>
              </w:rPr>
              <w:t>ого округа Воротынский</w:t>
            </w:r>
            <w:r w:rsidRPr="00963AB7">
              <w:rPr>
                <w:rFonts w:ascii="Times New Roman" w:hAnsi="Times New Roman" w:cs="Times New Roman"/>
              </w:rPr>
              <w:t xml:space="preserve"> </w:t>
            </w:r>
            <w:r w:rsidR="0098251A" w:rsidRPr="00963AB7">
              <w:rPr>
                <w:rFonts w:ascii="Times New Roman" w:hAnsi="Times New Roman" w:cs="Times New Roman"/>
              </w:rPr>
              <w:t>сообщает, что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(наименование иного юридического лица, ИНН)</w:t>
            </w:r>
          </w:p>
        </w:tc>
      </w:tr>
      <w:tr w:rsidR="00963AB7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_______________________________________________________________</w:t>
            </w:r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с __________ 20__ г. закрывается лицевой счет N ______________________</w:t>
            </w:r>
          </w:p>
        </w:tc>
      </w:tr>
      <w:tr w:rsidR="0098251A" w:rsidRPr="00963AB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9037C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 xml:space="preserve">Начальник </w:t>
            </w:r>
            <w:r w:rsidR="00A66D21" w:rsidRPr="00963AB7">
              <w:rPr>
                <w:rFonts w:ascii="Times New Roman" w:hAnsi="Times New Roman" w:cs="Times New Roman"/>
              </w:rPr>
              <w:t xml:space="preserve">Финансового </w:t>
            </w:r>
            <w:r w:rsidRPr="00963AB7">
              <w:rPr>
                <w:rFonts w:ascii="Times New Roman" w:hAnsi="Times New Roman" w:cs="Times New Roman"/>
              </w:rPr>
              <w:t>управления</w:t>
            </w:r>
            <w:r w:rsidR="0079037C">
              <w:rPr>
                <w:rFonts w:ascii="Times New Roman" w:hAnsi="Times New Roman" w:cs="Times New Roman"/>
              </w:rPr>
              <w:t xml:space="preserve"> </w:t>
            </w:r>
          </w:p>
          <w:p w:rsidR="0079037C" w:rsidRDefault="002B624B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>
              <w:rPr>
                <w:rFonts w:ascii="Times New Roman" w:hAnsi="Times New Roman" w:cs="Times New Roman"/>
              </w:rPr>
              <w:t>муниципальн</w:t>
            </w:r>
            <w:r w:rsidR="0079037C">
              <w:rPr>
                <w:rFonts w:ascii="Times New Roman" w:hAnsi="Times New Roman" w:cs="Times New Roman"/>
              </w:rPr>
              <w:t>ого</w:t>
            </w:r>
            <w:proofErr w:type="gramEnd"/>
          </w:p>
          <w:p w:rsidR="0098251A" w:rsidRPr="00963AB7" w:rsidRDefault="0079037C" w:rsidP="0079037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округа Воротынский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2B624B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98251A" w:rsidRPr="00963AB7">
              <w:rPr>
                <w:rFonts w:ascii="Times New Roman" w:hAnsi="Times New Roman" w:cs="Times New Roman"/>
              </w:rPr>
              <w:t xml:space="preserve">_______________ </w:t>
            </w:r>
            <w:r w:rsidR="002B624B">
              <w:rPr>
                <w:rFonts w:ascii="Times New Roman" w:hAnsi="Times New Roman" w:cs="Times New Roman"/>
              </w:rPr>
              <w:t xml:space="preserve">   </w:t>
            </w:r>
            <w:r w:rsidR="0098251A" w:rsidRPr="00963AB7">
              <w:rPr>
                <w:rFonts w:ascii="Times New Roman" w:hAnsi="Times New Roman" w:cs="Times New Roman"/>
              </w:rPr>
              <w:t>(__________________________)</w:t>
            </w:r>
            <w:proofErr w:type="gramEnd"/>
          </w:p>
          <w:p w:rsidR="0098251A" w:rsidRPr="00963AB7" w:rsidRDefault="0098251A" w:rsidP="0019230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63AB7">
              <w:rPr>
                <w:rFonts w:ascii="Times New Roman" w:hAnsi="Times New Roman" w:cs="Times New Roman"/>
              </w:rPr>
              <w:t>__________ 20__ г.".</w:t>
            </w:r>
          </w:p>
        </w:tc>
      </w:tr>
    </w:tbl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98251A" w:rsidRPr="00963AB7" w:rsidRDefault="0098251A" w:rsidP="0019230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35A13" w:rsidRPr="00963AB7" w:rsidRDefault="00735A13" w:rsidP="0019230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735A13" w:rsidRPr="00963AB7" w:rsidSect="008857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06" w:rsidRDefault="00AB5806" w:rsidP="001A6808">
      <w:pPr>
        <w:spacing w:after="0" w:line="240" w:lineRule="auto"/>
      </w:pPr>
      <w:r>
        <w:separator/>
      </w:r>
    </w:p>
  </w:endnote>
  <w:endnote w:type="continuationSeparator" w:id="0">
    <w:p w:rsidR="00AB5806" w:rsidRDefault="00AB5806" w:rsidP="001A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06" w:rsidRDefault="00AB5806" w:rsidP="001A6808">
      <w:pPr>
        <w:spacing w:after="0" w:line="240" w:lineRule="auto"/>
      </w:pPr>
      <w:r>
        <w:separator/>
      </w:r>
    </w:p>
  </w:footnote>
  <w:footnote w:type="continuationSeparator" w:id="0">
    <w:p w:rsidR="00AB5806" w:rsidRDefault="00AB5806" w:rsidP="001A6808">
      <w:pPr>
        <w:spacing w:after="0" w:line="240" w:lineRule="auto"/>
      </w:pPr>
      <w:r>
        <w:continuationSeparator/>
      </w:r>
    </w:p>
  </w:footnote>
  <w:footnote w:id="1">
    <w:p w:rsidR="001A6808" w:rsidRPr="0079037C" w:rsidRDefault="001A6808" w:rsidP="001A6808">
      <w:pPr>
        <w:pStyle w:val="a3"/>
        <w:ind w:firstLine="567"/>
        <w:jc w:val="both"/>
        <w:rPr>
          <w:sz w:val="16"/>
          <w:szCs w:val="16"/>
        </w:rPr>
      </w:pPr>
      <w:r w:rsidRPr="0079037C">
        <w:rPr>
          <w:rStyle w:val="a5"/>
          <w:sz w:val="16"/>
          <w:szCs w:val="16"/>
        </w:rPr>
        <w:footnoteRef/>
      </w:r>
      <w:r w:rsidRPr="0079037C">
        <w:rPr>
          <w:sz w:val="16"/>
          <w:szCs w:val="16"/>
        </w:rPr>
        <w:t> </w:t>
      </w:r>
      <w:proofErr w:type="gramStart"/>
      <w:r w:rsidRPr="0079037C">
        <w:rPr>
          <w:sz w:val="16"/>
          <w:szCs w:val="16"/>
        </w:rPr>
        <w:t>При нотариальном заверении заполняется в соответствии со статьей 51 Основ законодательства Российской Федерации о нотариате, утвержденных Верховным Советом Российской Федерации 11 февраля 1993 г. № 4462-1 (Ведомости Съезда народных депутатов Российской Федерации и Верховного Совета Российской Федерации, 1993, № 10, ст. 357; Собрание законодательства Российской Федерации, 2015, № 1, ст. 10; 2016, № 1, ст. 11).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1A"/>
    <w:rsid w:val="00012D27"/>
    <w:rsid w:val="00035943"/>
    <w:rsid w:val="000A0CE8"/>
    <w:rsid w:val="000B63F1"/>
    <w:rsid w:val="001072B7"/>
    <w:rsid w:val="00185E38"/>
    <w:rsid w:val="00187B46"/>
    <w:rsid w:val="0019006D"/>
    <w:rsid w:val="00192304"/>
    <w:rsid w:val="001A6808"/>
    <w:rsid w:val="001D1C84"/>
    <w:rsid w:val="001E5263"/>
    <w:rsid w:val="00255BE9"/>
    <w:rsid w:val="00262534"/>
    <w:rsid w:val="00262537"/>
    <w:rsid w:val="002A1A3F"/>
    <w:rsid w:val="002B624B"/>
    <w:rsid w:val="002F1D36"/>
    <w:rsid w:val="002F4FA3"/>
    <w:rsid w:val="003139D6"/>
    <w:rsid w:val="00340DDA"/>
    <w:rsid w:val="00357C16"/>
    <w:rsid w:val="003A3935"/>
    <w:rsid w:val="003B6A66"/>
    <w:rsid w:val="003F735D"/>
    <w:rsid w:val="00400736"/>
    <w:rsid w:val="004008EF"/>
    <w:rsid w:val="00416F60"/>
    <w:rsid w:val="00437CBA"/>
    <w:rsid w:val="00442FC1"/>
    <w:rsid w:val="004674BA"/>
    <w:rsid w:val="004F3EDF"/>
    <w:rsid w:val="00517816"/>
    <w:rsid w:val="00537FB5"/>
    <w:rsid w:val="0054725C"/>
    <w:rsid w:val="00571A48"/>
    <w:rsid w:val="00595E4A"/>
    <w:rsid w:val="005C0C51"/>
    <w:rsid w:val="005C710E"/>
    <w:rsid w:val="005D0EE8"/>
    <w:rsid w:val="00616F1C"/>
    <w:rsid w:val="006327A5"/>
    <w:rsid w:val="00633EBF"/>
    <w:rsid w:val="00735A13"/>
    <w:rsid w:val="00752E58"/>
    <w:rsid w:val="0079037C"/>
    <w:rsid w:val="007A5B13"/>
    <w:rsid w:val="0082138A"/>
    <w:rsid w:val="00854CFE"/>
    <w:rsid w:val="00876414"/>
    <w:rsid w:val="008857AC"/>
    <w:rsid w:val="00963AB7"/>
    <w:rsid w:val="00966FC5"/>
    <w:rsid w:val="0098251A"/>
    <w:rsid w:val="009841A8"/>
    <w:rsid w:val="009F252B"/>
    <w:rsid w:val="00A00C1C"/>
    <w:rsid w:val="00A27C91"/>
    <w:rsid w:val="00A66D21"/>
    <w:rsid w:val="00A67C77"/>
    <w:rsid w:val="00A8686E"/>
    <w:rsid w:val="00AA2FC2"/>
    <w:rsid w:val="00AB24B4"/>
    <w:rsid w:val="00AB5806"/>
    <w:rsid w:val="00B718E8"/>
    <w:rsid w:val="00BD4D2D"/>
    <w:rsid w:val="00BF0360"/>
    <w:rsid w:val="00C46F20"/>
    <w:rsid w:val="00CB7D04"/>
    <w:rsid w:val="00CC6964"/>
    <w:rsid w:val="00D55715"/>
    <w:rsid w:val="00D5664F"/>
    <w:rsid w:val="00D575C1"/>
    <w:rsid w:val="00D846E9"/>
    <w:rsid w:val="00DB49F3"/>
    <w:rsid w:val="00DD3CF8"/>
    <w:rsid w:val="00E457F6"/>
    <w:rsid w:val="00E641E2"/>
    <w:rsid w:val="00E6455C"/>
    <w:rsid w:val="00E64A6B"/>
    <w:rsid w:val="00ED5269"/>
    <w:rsid w:val="00F425AB"/>
    <w:rsid w:val="00F8227B"/>
    <w:rsid w:val="00F8318D"/>
    <w:rsid w:val="00F8742F"/>
    <w:rsid w:val="00F9321D"/>
    <w:rsid w:val="00F94B85"/>
    <w:rsid w:val="00FD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1A6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A6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A680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2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25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1A68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1A68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1A6808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19</Pages>
  <Words>4070</Words>
  <Characters>23199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Л.В.Гусанкина</dc:creator>
  <cp:lastModifiedBy>Гусанкина Лариса Владимировна</cp:lastModifiedBy>
  <cp:revision>8</cp:revision>
  <cp:lastPrinted>2026-02-27T07:13:00Z</cp:lastPrinted>
  <dcterms:created xsi:type="dcterms:W3CDTF">2026-02-25T11:43:00Z</dcterms:created>
  <dcterms:modified xsi:type="dcterms:W3CDTF">2026-03-02T06:21:00Z</dcterms:modified>
</cp:coreProperties>
</file>